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617376364"/>
        <w:docPartObj>
          <w:docPartGallery w:val="Cover Pages"/>
          <w:docPartUnique/>
        </w:docPartObj>
      </w:sdtPr>
      <w:sdtEndPr>
        <w:rPr>
          <w:sz w:val="24"/>
        </w:rPr>
      </w:sdtEndPr>
      <w:sdtContent>
        <w:p w14:paraId="7AB1F143" w14:textId="77777777" w:rsidR="00494B4C" w:rsidRPr="00186946" w:rsidRDefault="00186946" w:rsidP="00186946">
          <w:pPr>
            <w:jc w:val="center"/>
          </w:pPr>
          <w:r>
            <w:rPr>
              <w:rFonts w:ascii="Arial" w:hAnsi="Arial" w:cs="Arial"/>
              <w:b/>
              <w:sz w:val="28"/>
              <w:szCs w:val="28"/>
            </w:rPr>
            <w:t xml:space="preserve">PERIPrem </w:t>
          </w:r>
          <w:r w:rsidR="00FC15B5">
            <w:rPr>
              <w:rFonts w:ascii="Arial" w:hAnsi="Arial" w:cs="Arial"/>
              <w:b/>
              <w:sz w:val="28"/>
              <w:szCs w:val="28"/>
            </w:rPr>
            <w:t>L</w:t>
          </w:r>
          <w:r w:rsidR="006860A5" w:rsidRPr="000A5A9B">
            <w:rPr>
              <w:rFonts w:ascii="Arial" w:hAnsi="Arial" w:cs="Arial"/>
              <w:b/>
              <w:sz w:val="28"/>
              <w:szCs w:val="28"/>
            </w:rPr>
            <w:t xml:space="preserve">earning </w:t>
          </w:r>
          <w:r w:rsidR="00FC15B5">
            <w:rPr>
              <w:rFonts w:ascii="Arial" w:hAnsi="Arial" w:cs="Arial"/>
              <w:b/>
              <w:sz w:val="28"/>
              <w:szCs w:val="28"/>
            </w:rPr>
            <w:t>L</w:t>
          </w:r>
          <w:r w:rsidR="006860A5" w:rsidRPr="000A5A9B">
            <w:rPr>
              <w:rFonts w:ascii="Arial" w:hAnsi="Arial" w:cs="Arial"/>
              <w:b/>
              <w:sz w:val="28"/>
              <w:szCs w:val="28"/>
            </w:rPr>
            <w:t>og</w:t>
          </w:r>
        </w:p>
        <w:p w14:paraId="17819B97" w14:textId="77777777" w:rsidR="000A5A9B" w:rsidRDefault="00186946" w:rsidP="000A5A9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  <w:lang w:eastAsia="en-GB"/>
            </w:rPr>
            <w:drawing>
              <wp:inline distT="0" distB="0" distL="0" distR="0" wp14:anchorId="042C3271" wp14:editId="2E97C52F">
                <wp:extent cx="743619" cy="7270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072" cy="73827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623ABA42" w14:textId="77777777" w:rsidR="00186946" w:rsidRDefault="00186946" w:rsidP="000A5A9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02085DFB" w14:textId="77777777" w:rsidR="001E6A61" w:rsidRDefault="00FC15B5" w:rsidP="000A5A9B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T</w:t>
          </w:r>
          <w:r w:rsidR="000A5A9B" w:rsidRPr="000A5A9B">
            <w:rPr>
              <w:rFonts w:ascii="Arial" w:hAnsi="Arial" w:cs="Arial"/>
              <w:sz w:val="24"/>
              <w:szCs w:val="24"/>
            </w:rPr>
            <w:t>his</w:t>
          </w:r>
          <w:r w:rsidR="00E03F54" w:rsidRPr="000A5A9B">
            <w:rPr>
              <w:rFonts w:ascii="Arial" w:hAnsi="Arial" w:cs="Arial"/>
              <w:sz w:val="24"/>
              <w:szCs w:val="24"/>
            </w:rPr>
            <w:t xml:space="preserve"> </w:t>
          </w:r>
          <w:r w:rsidR="001E6A61">
            <w:rPr>
              <w:rFonts w:ascii="Arial" w:hAnsi="Arial" w:cs="Arial"/>
              <w:sz w:val="24"/>
              <w:szCs w:val="24"/>
            </w:rPr>
            <w:t xml:space="preserve">purpose of this </w:t>
          </w:r>
          <w:r w:rsidR="00E03F54" w:rsidRPr="000A5A9B">
            <w:rPr>
              <w:rFonts w:ascii="Arial" w:hAnsi="Arial" w:cs="Arial"/>
              <w:sz w:val="24"/>
              <w:szCs w:val="24"/>
            </w:rPr>
            <w:t xml:space="preserve">learning log </w:t>
          </w:r>
          <w:r w:rsidR="001E6A61">
            <w:rPr>
              <w:rFonts w:ascii="Arial" w:hAnsi="Arial" w:cs="Arial"/>
              <w:sz w:val="24"/>
              <w:szCs w:val="24"/>
            </w:rPr>
            <w:t>is to record reflections and lear</w:t>
          </w:r>
          <w:r w:rsidR="00186946">
            <w:rPr>
              <w:rFonts w:ascii="Arial" w:hAnsi="Arial" w:cs="Arial"/>
              <w:sz w:val="24"/>
              <w:szCs w:val="24"/>
            </w:rPr>
            <w:t>ning from implementation of the PERIPrem bundle elements</w:t>
          </w:r>
          <w:proofErr w:type="gramStart"/>
          <w:r w:rsidR="001E6A61">
            <w:rPr>
              <w:rFonts w:ascii="Arial" w:hAnsi="Arial" w:cs="Arial"/>
              <w:sz w:val="24"/>
              <w:szCs w:val="24"/>
            </w:rPr>
            <w:t xml:space="preserve">.  </w:t>
          </w:r>
          <w:proofErr w:type="gramEnd"/>
          <w:r w:rsidR="001E6A61">
            <w:rPr>
              <w:rFonts w:ascii="Arial" w:hAnsi="Arial" w:cs="Arial"/>
              <w:sz w:val="24"/>
              <w:szCs w:val="24"/>
            </w:rPr>
            <w:t>Templates are included within it to detail steps taken for each Plan-Do-Study-Act (PDSA) cycle</w:t>
          </w:r>
          <w:proofErr w:type="gramStart"/>
          <w:r w:rsidR="001E6A61">
            <w:rPr>
              <w:rFonts w:ascii="Arial" w:hAnsi="Arial" w:cs="Arial"/>
              <w:sz w:val="24"/>
              <w:szCs w:val="24"/>
            </w:rPr>
            <w:t xml:space="preserve">.  </w:t>
          </w:r>
          <w:proofErr w:type="gramEnd"/>
        </w:p>
        <w:p w14:paraId="1D33B250" w14:textId="77777777" w:rsidR="00E03F54" w:rsidRPr="000A5A9B" w:rsidRDefault="00E03F54" w:rsidP="000A5A9B">
          <w:pPr>
            <w:rPr>
              <w:rFonts w:ascii="Arial" w:hAnsi="Arial" w:cs="Arial"/>
              <w:sz w:val="24"/>
              <w:szCs w:val="24"/>
            </w:rPr>
          </w:pPr>
          <w:r w:rsidRPr="000A5A9B">
            <w:rPr>
              <w:rFonts w:ascii="Arial" w:hAnsi="Arial" w:cs="Arial"/>
              <w:sz w:val="24"/>
              <w:szCs w:val="24"/>
            </w:rPr>
            <w:t>Please describe any improvem</w:t>
          </w:r>
          <w:r w:rsidR="00186946">
            <w:rPr>
              <w:rFonts w:ascii="Arial" w:hAnsi="Arial" w:cs="Arial"/>
              <w:sz w:val="24"/>
              <w:szCs w:val="24"/>
            </w:rPr>
            <w:t xml:space="preserve">ent ideas in this learning log and please ensure that you include the bundle element the change relates to. </w:t>
          </w:r>
        </w:p>
        <w:p w14:paraId="634C6002" w14:textId="77777777" w:rsidR="00F67DC5" w:rsidRPr="000A5A9B" w:rsidRDefault="00F67DC5" w:rsidP="00494B4C">
          <w:pPr>
            <w:rPr>
              <w:rFonts w:ascii="Arial" w:hAnsi="Arial" w:cs="Arial"/>
              <w:sz w:val="24"/>
              <w:szCs w:val="24"/>
            </w:rPr>
          </w:pPr>
          <w:r w:rsidRPr="000A5A9B">
            <w:rPr>
              <w:rFonts w:ascii="Arial" w:hAnsi="Arial" w:cs="Arial"/>
              <w:sz w:val="24"/>
              <w:szCs w:val="24"/>
            </w:rPr>
            <w:t xml:space="preserve">If a change can be </w:t>
          </w:r>
          <w:proofErr w:type="gramStart"/>
          <w:r w:rsidRPr="000A5A9B">
            <w:rPr>
              <w:rFonts w:ascii="Arial" w:hAnsi="Arial" w:cs="Arial"/>
              <w:sz w:val="24"/>
              <w:szCs w:val="24"/>
            </w:rPr>
            <w:t>made</w:t>
          </w:r>
          <w:proofErr w:type="gramEnd"/>
          <w:r w:rsidRPr="000A5A9B">
            <w:rPr>
              <w:rFonts w:ascii="Arial" w:hAnsi="Arial" w:cs="Arial"/>
              <w:sz w:val="24"/>
              <w:szCs w:val="24"/>
            </w:rPr>
            <w:t xml:space="preserve"> then we would like to</w:t>
          </w:r>
          <w:r w:rsidR="001B472B" w:rsidRPr="000A5A9B">
            <w:rPr>
              <w:rFonts w:ascii="Arial" w:hAnsi="Arial" w:cs="Arial"/>
              <w:sz w:val="24"/>
              <w:szCs w:val="24"/>
            </w:rPr>
            <w:t xml:space="preserve"> record the outcome. This may or may not be an improvement</w:t>
          </w:r>
          <w:proofErr w:type="gramStart"/>
          <w:r w:rsidR="001B472B" w:rsidRPr="000A5A9B">
            <w:rPr>
              <w:rFonts w:ascii="Arial" w:hAnsi="Arial" w:cs="Arial"/>
              <w:sz w:val="24"/>
              <w:szCs w:val="24"/>
            </w:rPr>
            <w:t xml:space="preserve">. </w:t>
          </w:r>
          <w:r w:rsidRPr="000A5A9B">
            <w:rPr>
              <w:rFonts w:ascii="Arial" w:hAnsi="Arial" w:cs="Arial"/>
              <w:sz w:val="24"/>
              <w:szCs w:val="24"/>
            </w:rPr>
            <w:t xml:space="preserve"> </w:t>
          </w:r>
          <w:proofErr w:type="gramEnd"/>
          <w:r w:rsidRPr="000A5A9B">
            <w:rPr>
              <w:rFonts w:ascii="Arial" w:hAnsi="Arial" w:cs="Arial"/>
              <w:sz w:val="24"/>
              <w:szCs w:val="24"/>
            </w:rPr>
            <w:t xml:space="preserve">Please use the learning log to describe what happened next after you made the change. </w:t>
          </w:r>
        </w:p>
        <w:p w14:paraId="040C085E" w14:textId="77777777" w:rsidR="00491D1B" w:rsidRPr="000A5A9B" w:rsidRDefault="00494B4C" w:rsidP="00494B4C">
          <w:pPr>
            <w:rPr>
              <w:rFonts w:ascii="Arial" w:hAnsi="Arial" w:cs="Arial"/>
              <w:sz w:val="24"/>
              <w:szCs w:val="24"/>
            </w:rPr>
          </w:pPr>
          <w:r w:rsidRPr="000A5A9B">
            <w:rPr>
              <w:rFonts w:ascii="Arial" w:hAnsi="Arial" w:cs="Arial"/>
              <w:sz w:val="24"/>
              <w:szCs w:val="24"/>
            </w:rPr>
            <w:t xml:space="preserve">Your participation in this is essential to the development and success of the project. If you would like any further help with completing the log or have any </w:t>
          </w:r>
          <w:proofErr w:type="gramStart"/>
          <w:r w:rsidRPr="000A5A9B">
            <w:rPr>
              <w:rFonts w:ascii="Arial" w:hAnsi="Arial" w:cs="Arial"/>
              <w:sz w:val="24"/>
              <w:szCs w:val="24"/>
            </w:rPr>
            <w:t>questions</w:t>
          </w:r>
          <w:proofErr w:type="gramEnd"/>
          <w:r w:rsidRPr="000A5A9B">
            <w:rPr>
              <w:rFonts w:ascii="Arial" w:hAnsi="Arial" w:cs="Arial"/>
              <w:sz w:val="24"/>
              <w:szCs w:val="24"/>
            </w:rPr>
            <w:t xml:space="preserve"> please get in touch. </w:t>
          </w:r>
        </w:p>
        <w:p w14:paraId="559C801D" w14:textId="77777777" w:rsidR="00186946" w:rsidRDefault="00494B4C" w:rsidP="00186946">
          <w:pPr>
            <w:rPr>
              <w:sz w:val="24"/>
            </w:rPr>
          </w:pPr>
          <w:r>
            <w:rPr>
              <w:sz w:val="24"/>
            </w:rPr>
            <w:br w:type="page"/>
          </w:r>
        </w:p>
      </w:sdtContent>
    </w:sdt>
    <w:p w14:paraId="6FEBAC74" w14:textId="77777777" w:rsidR="00186946" w:rsidRDefault="00186946" w:rsidP="001869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PERIPrem Learning Log 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0F747564" wp14:editId="01C84497">
            <wp:extent cx="680085" cy="664955"/>
            <wp:effectExtent l="0" t="0" r="571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330" cy="680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0"/>
        <w:gridCol w:w="5150"/>
      </w:tblGrid>
      <w:tr w:rsidR="00186946" w14:paraId="682CB3A1" w14:textId="77777777" w:rsidTr="00186946">
        <w:trPr>
          <w:trHeight w:val="515"/>
        </w:trPr>
        <w:tc>
          <w:tcPr>
            <w:tcW w:w="5150" w:type="dxa"/>
          </w:tcPr>
          <w:p w14:paraId="3F43DFC4" w14:textId="77777777" w:rsidR="00186946" w:rsidRPr="00186946" w:rsidRDefault="00186946" w:rsidP="00186946">
            <w:pPr>
              <w:rPr>
                <w:rFonts w:ascii="Arial" w:hAnsi="Arial" w:cs="Arial"/>
                <w:sz w:val="24"/>
                <w:szCs w:val="24"/>
              </w:rPr>
            </w:pPr>
            <w:r w:rsidRPr="00186946">
              <w:rPr>
                <w:rFonts w:ascii="Arial" w:hAnsi="Arial" w:cs="Arial"/>
                <w:sz w:val="24"/>
                <w:szCs w:val="24"/>
              </w:rPr>
              <w:t xml:space="preserve">Completed by:    </w:t>
            </w:r>
          </w:p>
        </w:tc>
        <w:tc>
          <w:tcPr>
            <w:tcW w:w="5150" w:type="dxa"/>
            <w:vMerge w:val="restart"/>
          </w:tcPr>
          <w:p w14:paraId="29EC4556" w14:textId="77777777" w:rsidR="00186946" w:rsidRPr="00186946" w:rsidRDefault="00186946" w:rsidP="00186946">
            <w:pPr>
              <w:rPr>
                <w:rFonts w:ascii="Arial" w:hAnsi="Arial" w:cs="Arial"/>
                <w:sz w:val="24"/>
                <w:szCs w:val="24"/>
              </w:rPr>
            </w:pPr>
            <w:r w:rsidRPr="00186946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  <w:tr w:rsidR="00186946" w14:paraId="2B22126F" w14:textId="77777777" w:rsidTr="006E5A37">
        <w:trPr>
          <w:trHeight w:val="515"/>
        </w:trPr>
        <w:tc>
          <w:tcPr>
            <w:tcW w:w="5150" w:type="dxa"/>
          </w:tcPr>
          <w:p w14:paraId="15F41AF5" w14:textId="77777777" w:rsidR="00186946" w:rsidRPr="00186946" w:rsidRDefault="00186946" w:rsidP="00186946">
            <w:pPr>
              <w:rPr>
                <w:rFonts w:ascii="Arial" w:hAnsi="Arial" w:cs="Arial"/>
                <w:sz w:val="24"/>
                <w:szCs w:val="24"/>
              </w:rPr>
            </w:pPr>
            <w:r w:rsidRPr="00186946">
              <w:rPr>
                <w:rFonts w:ascii="Arial" w:hAnsi="Arial" w:cs="Arial"/>
                <w:sz w:val="24"/>
                <w:szCs w:val="24"/>
              </w:rPr>
              <w:t>Unit name:</w:t>
            </w:r>
          </w:p>
        </w:tc>
        <w:tc>
          <w:tcPr>
            <w:tcW w:w="5150" w:type="dxa"/>
            <w:vMerge/>
          </w:tcPr>
          <w:p w14:paraId="50BAD8F5" w14:textId="77777777" w:rsidR="00186946" w:rsidRPr="00186946" w:rsidRDefault="00186946" w:rsidP="001869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946" w14:paraId="54F041C6" w14:textId="77777777" w:rsidTr="006E5A37">
        <w:trPr>
          <w:trHeight w:val="515"/>
        </w:trPr>
        <w:tc>
          <w:tcPr>
            <w:tcW w:w="5150" w:type="dxa"/>
          </w:tcPr>
          <w:p w14:paraId="552A0796" w14:textId="77777777" w:rsidR="00186946" w:rsidRPr="00186946" w:rsidRDefault="00186946" w:rsidP="00186946">
            <w:pPr>
              <w:rPr>
                <w:rFonts w:ascii="Arial" w:hAnsi="Arial" w:cs="Arial"/>
                <w:sz w:val="24"/>
                <w:szCs w:val="24"/>
              </w:rPr>
            </w:pPr>
            <w:r w:rsidRPr="00186946">
              <w:rPr>
                <w:rFonts w:ascii="Arial" w:hAnsi="Arial" w:cs="Arial"/>
                <w:sz w:val="24"/>
                <w:szCs w:val="24"/>
              </w:rPr>
              <w:t xml:space="preserve">Bundle Element:                                                  </w:t>
            </w:r>
          </w:p>
        </w:tc>
        <w:tc>
          <w:tcPr>
            <w:tcW w:w="5150" w:type="dxa"/>
          </w:tcPr>
          <w:p w14:paraId="4871E879" w14:textId="77777777" w:rsidR="00186946" w:rsidRPr="00186946" w:rsidRDefault="00186946" w:rsidP="00186946">
            <w:pPr>
              <w:rPr>
                <w:rFonts w:ascii="Arial" w:hAnsi="Arial" w:cs="Arial"/>
                <w:sz w:val="24"/>
                <w:szCs w:val="24"/>
              </w:rPr>
            </w:pPr>
            <w:r w:rsidRPr="00186946">
              <w:rPr>
                <w:rFonts w:ascii="Arial" w:hAnsi="Arial" w:cs="Arial"/>
                <w:sz w:val="24"/>
                <w:szCs w:val="24"/>
              </w:rPr>
              <w:t>PDSA Cycle number:</w:t>
            </w:r>
          </w:p>
        </w:tc>
      </w:tr>
    </w:tbl>
    <w:p w14:paraId="20181E46" w14:textId="77777777" w:rsidR="00186946" w:rsidRDefault="00186946">
      <w:pPr>
        <w:rPr>
          <w:rFonts w:ascii="Arial" w:hAnsi="Arial" w:cs="Arial"/>
          <w:b/>
          <w:sz w:val="24"/>
          <w:szCs w:val="24"/>
        </w:rPr>
      </w:pPr>
    </w:p>
    <w:p w14:paraId="584E38FF" w14:textId="77777777" w:rsidR="005953F4" w:rsidRPr="001673AD" w:rsidRDefault="005953F4">
      <w:pPr>
        <w:rPr>
          <w:rFonts w:ascii="Arial" w:hAnsi="Arial" w:cs="Arial"/>
          <w:sz w:val="24"/>
          <w:szCs w:val="24"/>
        </w:rPr>
      </w:pPr>
      <w:r w:rsidRPr="001673AD">
        <w:rPr>
          <w:rFonts w:ascii="Arial" w:hAnsi="Arial" w:cs="Arial"/>
          <w:b/>
          <w:sz w:val="24"/>
          <w:szCs w:val="24"/>
        </w:rPr>
        <w:t>Aim:</w:t>
      </w:r>
      <w:r w:rsidRPr="001673AD">
        <w:rPr>
          <w:rFonts w:ascii="Arial" w:hAnsi="Arial" w:cs="Arial"/>
          <w:sz w:val="24"/>
          <w:szCs w:val="24"/>
        </w:rPr>
        <w:t xml:space="preserve"> </w:t>
      </w:r>
      <w:r w:rsidR="000A5A9B">
        <w:rPr>
          <w:rFonts w:ascii="Arial" w:hAnsi="Arial" w:cs="Arial"/>
          <w:sz w:val="24"/>
          <w:szCs w:val="24"/>
        </w:rPr>
        <w:t>W</w:t>
      </w:r>
      <w:r w:rsidRPr="001673AD">
        <w:rPr>
          <w:rFonts w:ascii="Arial" w:hAnsi="Arial" w:cs="Arial"/>
          <w:sz w:val="24"/>
          <w:szCs w:val="24"/>
        </w:rPr>
        <w:t>hat are you trying to accomplish?</w:t>
      </w:r>
      <w:r w:rsidR="001673AD" w:rsidRPr="001673AD">
        <w:rPr>
          <w:rFonts w:ascii="Arial" w:hAnsi="Arial" w:cs="Arial"/>
          <w:sz w:val="24"/>
          <w:szCs w:val="24"/>
        </w:rPr>
        <w:t xml:space="preserve"> What issue would you like to improve?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953F4" w:rsidRPr="001673AD" w14:paraId="704C0547" w14:textId="77777777" w:rsidTr="000A5A9B">
        <w:trPr>
          <w:trHeight w:val="1797"/>
        </w:trPr>
        <w:tc>
          <w:tcPr>
            <w:tcW w:w="10682" w:type="dxa"/>
          </w:tcPr>
          <w:p w14:paraId="4BED791C" w14:textId="77777777" w:rsidR="005953F4" w:rsidRPr="001673AD" w:rsidRDefault="005953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737A64" w14:textId="77777777" w:rsidR="005953F4" w:rsidRPr="001673AD" w:rsidRDefault="005953F4">
      <w:pPr>
        <w:rPr>
          <w:rFonts w:ascii="Arial" w:hAnsi="Arial" w:cs="Arial"/>
          <w:sz w:val="24"/>
          <w:szCs w:val="24"/>
        </w:rPr>
      </w:pPr>
    </w:p>
    <w:p w14:paraId="7C2B2312" w14:textId="77777777" w:rsidR="005953F4" w:rsidRPr="001673AD" w:rsidRDefault="005953F4">
      <w:pPr>
        <w:rPr>
          <w:rFonts w:ascii="Arial" w:hAnsi="Arial" w:cs="Arial"/>
          <w:sz w:val="24"/>
          <w:szCs w:val="24"/>
        </w:rPr>
      </w:pPr>
      <w:r w:rsidRPr="001673AD">
        <w:rPr>
          <w:rFonts w:ascii="Arial" w:hAnsi="Arial" w:cs="Arial"/>
          <w:b/>
          <w:sz w:val="24"/>
          <w:szCs w:val="24"/>
        </w:rPr>
        <w:t>Plan:</w:t>
      </w:r>
      <w:r w:rsidRPr="001673AD">
        <w:rPr>
          <w:rFonts w:ascii="Arial" w:hAnsi="Arial" w:cs="Arial"/>
          <w:sz w:val="24"/>
          <w:szCs w:val="24"/>
        </w:rPr>
        <w:t xml:space="preserve"> </w:t>
      </w:r>
      <w:r w:rsidR="000A5A9B">
        <w:rPr>
          <w:rFonts w:ascii="Arial" w:hAnsi="Arial" w:cs="Arial"/>
          <w:sz w:val="24"/>
          <w:szCs w:val="24"/>
        </w:rPr>
        <w:t>W</w:t>
      </w:r>
      <w:r w:rsidRPr="001673AD">
        <w:rPr>
          <w:rFonts w:ascii="Arial" w:hAnsi="Arial" w:cs="Arial"/>
          <w:sz w:val="24"/>
          <w:szCs w:val="24"/>
        </w:rPr>
        <w:t>hat will your test be?</w:t>
      </w:r>
      <w:r w:rsidR="001673AD" w:rsidRPr="001673AD">
        <w:rPr>
          <w:rFonts w:ascii="Arial" w:hAnsi="Arial" w:cs="Arial"/>
          <w:sz w:val="24"/>
          <w:szCs w:val="24"/>
        </w:rPr>
        <w:t xml:space="preserve"> How could the issue be resolved? What could be introduced to make an improvement? Who is a useful contact to support you with this improvement?</w:t>
      </w:r>
      <w:r w:rsidR="006860A5">
        <w:rPr>
          <w:rFonts w:ascii="Arial" w:hAnsi="Arial" w:cs="Arial"/>
          <w:sz w:val="24"/>
          <w:szCs w:val="24"/>
        </w:rPr>
        <w:t xml:space="preserve"> What data will you collect?</w:t>
      </w:r>
      <w:r w:rsidR="00186946">
        <w:rPr>
          <w:rFonts w:ascii="Arial" w:hAnsi="Arial" w:cs="Arial"/>
          <w:sz w:val="24"/>
          <w:szCs w:val="24"/>
        </w:rPr>
        <w:t xml:space="preserve"> Will you work with another unit in the PERIPrem community to help shape your improvement?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953F4" w:rsidRPr="001673AD" w14:paraId="34BFB539" w14:textId="77777777" w:rsidTr="000A5A9B">
        <w:trPr>
          <w:trHeight w:val="4249"/>
        </w:trPr>
        <w:tc>
          <w:tcPr>
            <w:tcW w:w="10682" w:type="dxa"/>
          </w:tcPr>
          <w:p w14:paraId="1DED5417" w14:textId="77777777" w:rsidR="005953F4" w:rsidRPr="001673AD" w:rsidRDefault="005953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980E65" w14:textId="77777777" w:rsidR="005953F4" w:rsidRPr="001673AD" w:rsidRDefault="005953F4">
      <w:pPr>
        <w:rPr>
          <w:rFonts w:ascii="Arial" w:hAnsi="Arial" w:cs="Arial"/>
          <w:sz w:val="24"/>
          <w:szCs w:val="24"/>
        </w:rPr>
      </w:pPr>
    </w:p>
    <w:p w14:paraId="196D057F" w14:textId="77777777" w:rsidR="005953F4" w:rsidRPr="001673AD" w:rsidRDefault="005953F4">
      <w:pPr>
        <w:rPr>
          <w:rFonts w:ascii="Arial" w:hAnsi="Arial" w:cs="Arial"/>
          <w:sz w:val="24"/>
          <w:szCs w:val="24"/>
        </w:rPr>
      </w:pPr>
      <w:r w:rsidRPr="001673AD">
        <w:rPr>
          <w:rFonts w:ascii="Arial" w:hAnsi="Arial" w:cs="Arial"/>
          <w:b/>
          <w:sz w:val="24"/>
          <w:szCs w:val="24"/>
        </w:rPr>
        <w:t>Prediction:</w:t>
      </w:r>
      <w:r w:rsidRPr="001673AD">
        <w:rPr>
          <w:rFonts w:ascii="Arial" w:hAnsi="Arial" w:cs="Arial"/>
          <w:sz w:val="24"/>
          <w:szCs w:val="24"/>
        </w:rPr>
        <w:t xml:space="preserve"> </w:t>
      </w:r>
      <w:r w:rsidR="000A5A9B">
        <w:rPr>
          <w:rFonts w:ascii="Arial" w:hAnsi="Arial" w:cs="Arial"/>
          <w:sz w:val="24"/>
          <w:szCs w:val="24"/>
        </w:rPr>
        <w:t>W</w:t>
      </w:r>
      <w:r w:rsidRPr="001673AD">
        <w:rPr>
          <w:rFonts w:ascii="Arial" w:hAnsi="Arial" w:cs="Arial"/>
          <w:sz w:val="24"/>
          <w:szCs w:val="24"/>
        </w:rPr>
        <w:t xml:space="preserve">hat do you think will happen </w:t>
      </w:r>
      <w:proofErr w:type="gramStart"/>
      <w:r w:rsidRPr="001673AD">
        <w:rPr>
          <w:rFonts w:ascii="Arial" w:hAnsi="Arial" w:cs="Arial"/>
          <w:sz w:val="24"/>
          <w:szCs w:val="24"/>
        </w:rPr>
        <w:t>as a result of</w:t>
      </w:r>
      <w:proofErr w:type="gramEnd"/>
      <w:r w:rsidRPr="001673AD">
        <w:rPr>
          <w:rFonts w:ascii="Arial" w:hAnsi="Arial" w:cs="Arial"/>
          <w:sz w:val="24"/>
          <w:szCs w:val="24"/>
        </w:rPr>
        <w:t xml:space="preserve"> your test?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953F4" w:rsidRPr="001673AD" w14:paraId="5AC288AE" w14:textId="77777777" w:rsidTr="000A5A9B">
        <w:trPr>
          <w:trHeight w:val="1646"/>
        </w:trPr>
        <w:tc>
          <w:tcPr>
            <w:tcW w:w="10682" w:type="dxa"/>
          </w:tcPr>
          <w:p w14:paraId="06789396" w14:textId="77777777" w:rsidR="005953F4" w:rsidRPr="001673AD" w:rsidRDefault="005953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0254F9" w14:textId="77777777" w:rsidR="005953F4" w:rsidRPr="001673AD" w:rsidRDefault="005953F4">
      <w:pPr>
        <w:rPr>
          <w:rFonts w:ascii="Arial" w:hAnsi="Arial" w:cs="Arial"/>
          <w:sz w:val="24"/>
          <w:szCs w:val="24"/>
        </w:rPr>
      </w:pPr>
    </w:p>
    <w:p w14:paraId="1882C587" w14:textId="77777777" w:rsidR="005953F4" w:rsidRPr="001673AD" w:rsidRDefault="005953F4">
      <w:pPr>
        <w:rPr>
          <w:rFonts w:ascii="Arial" w:hAnsi="Arial" w:cs="Arial"/>
          <w:sz w:val="24"/>
          <w:szCs w:val="24"/>
        </w:rPr>
      </w:pPr>
      <w:r w:rsidRPr="001673AD">
        <w:rPr>
          <w:rFonts w:ascii="Arial" w:hAnsi="Arial" w:cs="Arial"/>
          <w:b/>
          <w:sz w:val="24"/>
          <w:szCs w:val="24"/>
        </w:rPr>
        <w:lastRenderedPageBreak/>
        <w:t>Do:</w:t>
      </w:r>
      <w:r w:rsidR="000A5A9B">
        <w:rPr>
          <w:rFonts w:ascii="Arial" w:hAnsi="Arial" w:cs="Arial"/>
          <w:sz w:val="24"/>
          <w:szCs w:val="24"/>
        </w:rPr>
        <w:t xml:space="preserve"> W</w:t>
      </w:r>
      <w:r w:rsidRPr="001673AD">
        <w:rPr>
          <w:rFonts w:ascii="Arial" w:hAnsi="Arial" w:cs="Arial"/>
          <w:sz w:val="24"/>
          <w:szCs w:val="24"/>
        </w:rPr>
        <w:t>hat happened when you carried out your test?</w:t>
      </w:r>
      <w:r w:rsidR="006860A5">
        <w:rPr>
          <w:rFonts w:ascii="Arial" w:hAnsi="Arial" w:cs="Arial"/>
          <w:sz w:val="24"/>
          <w:szCs w:val="24"/>
        </w:rPr>
        <w:t xml:space="preserve"> What did the data show?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953F4" w:rsidRPr="001673AD" w14:paraId="1F189C86" w14:textId="77777777" w:rsidTr="000A5A9B">
        <w:trPr>
          <w:trHeight w:val="2677"/>
        </w:trPr>
        <w:tc>
          <w:tcPr>
            <w:tcW w:w="10682" w:type="dxa"/>
          </w:tcPr>
          <w:p w14:paraId="6BE08343" w14:textId="77777777" w:rsidR="005953F4" w:rsidRPr="001673AD" w:rsidRDefault="005953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398BD6" w14:textId="77777777" w:rsidR="005953F4" w:rsidRPr="001673AD" w:rsidRDefault="005953F4">
      <w:pPr>
        <w:rPr>
          <w:rFonts w:ascii="Arial" w:hAnsi="Arial" w:cs="Arial"/>
          <w:sz w:val="24"/>
          <w:szCs w:val="24"/>
        </w:rPr>
      </w:pPr>
    </w:p>
    <w:p w14:paraId="50B64B56" w14:textId="77777777" w:rsidR="005953F4" w:rsidRPr="001673AD" w:rsidRDefault="005953F4">
      <w:pPr>
        <w:rPr>
          <w:rFonts w:ascii="Arial" w:hAnsi="Arial" w:cs="Arial"/>
          <w:sz w:val="24"/>
          <w:szCs w:val="24"/>
        </w:rPr>
      </w:pPr>
      <w:r w:rsidRPr="001673AD">
        <w:rPr>
          <w:rFonts w:ascii="Arial" w:hAnsi="Arial" w:cs="Arial"/>
          <w:b/>
          <w:sz w:val="24"/>
          <w:szCs w:val="24"/>
        </w:rPr>
        <w:t>Study:</w:t>
      </w:r>
      <w:r w:rsidR="000A5A9B">
        <w:rPr>
          <w:rFonts w:ascii="Arial" w:hAnsi="Arial" w:cs="Arial"/>
          <w:sz w:val="24"/>
          <w:szCs w:val="24"/>
        </w:rPr>
        <w:t xml:space="preserve"> H</w:t>
      </w:r>
      <w:r w:rsidRPr="001673AD">
        <w:rPr>
          <w:rFonts w:ascii="Arial" w:hAnsi="Arial" w:cs="Arial"/>
          <w:sz w:val="24"/>
          <w:szCs w:val="24"/>
        </w:rPr>
        <w:t>ow did the results of your test compare with predictions?</w:t>
      </w:r>
      <w:r w:rsidR="001673AD" w:rsidRPr="001673AD">
        <w:rPr>
          <w:rFonts w:ascii="Arial" w:hAnsi="Arial" w:cs="Arial"/>
          <w:sz w:val="24"/>
          <w:szCs w:val="24"/>
        </w:rPr>
        <w:t xml:space="preserve"> Has the change been an improvement? What have you learnt from making this change</w:t>
      </w:r>
      <w:proofErr w:type="gramStart"/>
      <w:r w:rsidR="001673AD" w:rsidRPr="001673AD">
        <w:rPr>
          <w:rFonts w:ascii="Arial" w:hAnsi="Arial" w:cs="Arial"/>
          <w:sz w:val="24"/>
          <w:szCs w:val="24"/>
        </w:rPr>
        <w:t xml:space="preserve">?  </w:t>
      </w:r>
      <w:proofErr w:type="gramEnd"/>
      <w:r w:rsidR="001673AD" w:rsidRPr="001673AD">
        <w:rPr>
          <w:rFonts w:ascii="Arial" w:hAnsi="Arial" w:cs="Arial"/>
          <w:sz w:val="24"/>
          <w:szCs w:val="24"/>
        </w:rPr>
        <w:t>Do you have any tips</w:t>
      </w:r>
      <w:r w:rsidR="000A5A9B">
        <w:rPr>
          <w:rFonts w:ascii="Arial" w:hAnsi="Arial" w:cs="Arial"/>
          <w:sz w:val="24"/>
          <w:szCs w:val="24"/>
        </w:rPr>
        <w:t xml:space="preserve"> for other improvers</w:t>
      </w:r>
      <w:r w:rsidR="001673AD" w:rsidRPr="001673AD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953F4" w:rsidRPr="001673AD" w14:paraId="2F36C075" w14:textId="77777777" w:rsidTr="000A5A9B">
        <w:trPr>
          <w:trHeight w:val="5407"/>
        </w:trPr>
        <w:tc>
          <w:tcPr>
            <w:tcW w:w="10682" w:type="dxa"/>
          </w:tcPr>
          <w:p w14:paraId="7C74FDBA" w14:textId="77777777" w:rsidR="005953F4" w:rsidRPr="001673AD" w:rsidRDefault="005953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8213F4" w14:textId="77777777" w:rsidR="001673AD" w:rsidRPr="001673AD" w:rsidRDefault="001673AD" w:rsidP="005953F4">
      <w:pPr>
        <w:rPr>
          <w:rFonts w:ascii="Arial" w:hAnsi="Arial" w:cs="Arial"/>
          <w:b/>
          <w:sz w:val="24"/>
          <w:szCs w:val="24"/>
        </w:rPr>
      </w:pPr>
    </w:p>
    <w:p w14:paraId="33447479" w14:textId="77777777" w:rsidR="00FF7BB9" w:rsidRPr="001673AD" w:rsidRDefault="001673AD">
      <w:pPr>
        <w:rPr>
          <w:rFonts w:ascii="Arial" w:hAnsi="Arial" w:cs="Arial"/>
          <w:sz w:val="24"/>
          <w:szCs w:val="24"/>
        </w:rPr>
      </w:pPr>
      <w:r w:rsidRPr="001673AD">
        <w:rPr>
          <w:rFonts w:ascii="Arial" w:hAnsi="Arial" w:cs="Arial"/>
          <w:b/>
          <w:sz w:val="24"/>
          <w:szCs w:val="24"/>
        </w:rPr>
        <w:t xml:space="preserve">Next steps: </w:t>
      </w:r>
      <w:r w:rsidR="00186946">
        <w:rPr>
          <w:rFonts w:ascii="Arial" w:hAnsi="Arial" w:cs="Arial"/>
          <w:sz w:val="24"/>
          <w:szCs w:val="24"/>
        </w:rPr>
        <w:t>Do you think there is still r</w:t>
      </w:r>
      <w:r w:rsidRPr="001673AD">
        <w:rPr>
          <w:rFonts w:ascii="Arial" w:hAnsi="Arial" w:cs="Arial"/>
          <w:sz w:val="24"/>
          <w:szCs w:val="24"/>
        </w:rPr>
        <w:t>oom for improvement?</w:t>
      </w:r>
      <w:r w:rsidR="000A5A9B">
        <w:rPr>
          <w:rFonts w:ascii="Arial" w:hAnsi="Arial" w:cs="Arial"/>
          <w:sz w:val="24"/>
          <w:szCs w:val="24"/>
        </w:rPr>
        <w:t xml:space="preserve"> What will you do next?</w:t>
      </w:r>
    </w:p>
    <w:tbl>
      <w:tblPr>
        <w:tblStyle w:val="TableGrid"/>
        <w:tblW w:w="10801" w:type="dxa"/>
        <w:tblLook w:val="04A0" w:firstRow="1" w:lastRow="0" w:firstColumn="1" w:lastColumn="0" w:noHBand="0" w:noVBand="1"/>
      </w:tblPr>
      <w:tblGrid>
        <w:gridCol w:w="10801"/>
      </w:tblGrid>
      <w:tr w:rsidR="001673AD" w:rsidRPr="001673AD" w14:paraId="62D88063" w14:textId="77777777" w:rsidTr="00FF7BB9">
        <w:trPr>
          <w:trHeight w:val="3969"/>
        </w:trPr>
        <w:tc>
          <w:tcPr>
            <w:tcW w:w="10801" w:type="dxa"/>
          </w:tcPr>
          <w:p w14:paraId="643510F5" w14:textId="77777777" w:rsidR="001673AD" w:rsidRPr="001673AD" w:rsidRDefault="001673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6C239B2" w14:textId="77777777" w:rsidR="001673AD" w:rsidRPr="000406EE" w:rsidRDefault="001673AD">
      <w:pPr>
        <w:rPr>
          <w:rFonts w:ascii="Arial" w:hAnsi="Arial" w:cs="Arial"/>
          <w:b/>
          <w:sz w:val="2"/>
          <w:szCs w:val="2"/>
        </w:rPr>
      </w:pPr>
    </w:p>
    <w:sectPr w:rsidR="001673AD" w:rsidRPr="000406EE" w:rsidSect="00494B4C">
      <w:footerReference w:type="first" r:id="rId8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6F364" w14:textId="77777777" w:rsidR="00175456" w:rsidRDefault="00175456" w:rsidP="00DC1AE6">
      <w:pPr>
        <w:spacing w:after="0" w:line="240" w:lineRule="auto"/>
      </w:pPr>
      <w:r>
        <w:separator/>
      </w:r>
    </w:p>
  </w:endnote>
  <w:endnote w:type="continuationSeparator" w:id="0">
    <w:p w14:paraId="424F85D4" w14:textId="77777777" w:rsidR="00175456" w:rsidRDefault="00175456" w:rsidP="00DC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562337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B230258" w14:textId="77777777" w:rsidR="001E6A61" w:rsidRDefault="001E6A6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7BB9">
              <w:rPr>
                <w:b/>
                <w:bCs/>
                <w:noProof/>
              </w:rPr>
              <w:t>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7BB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1DBAD2" w14:textId="77777777" w:rsidR="001E6A61" w:rsidRDefault="001E6A61" w:rsidP="001E6A61">
    <w:pPr>
      <w:pStyle w:val="Footer"/>
      <w:tabs>
        <w:tab w:val="clear" w:pos="4513"/>
      </w:tabs>
    </w:pPr>
    <w:r>
      <w:t>V0.2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3FF2F" w14:textId="77777777" w:rsidR="00175456" w:rsidRDefault="00175456" w:rsidP="00DC1AE6">
      <w:pPr>
        <w:spacing w:after="0" w:line="240" w:lineRule="auto"/>
      </w:pPr>
      <w:r>
        <w:separator/>
      </w:r>
    </w:p>
  </w:footnote>
  <w:footnote w:type="continuationSeparator" w:id="0">
    <w:p w14:paraId="1A646C13" w14:textId="77777777" w:rsidR="00175456" w:rsidRDefault="00175456" w:rsidP="00DC1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B42F7"/>
    <w:multiLevelType w:val="hybridMultilevel"/>
    <w:tmpl w:val="BAE097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DC4E7F"/>
    <w:multiLevelType w:val="hybridMultilevel"/>
    <w:tmpl w:val="F7507D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556AC"/>
    <w:multiLevelType w:val="hybridMultilevel"/>
    <w:tmpl w:val="E8B857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24A98"/>
    <w:multiLevelType w:val="hybridMultilevel"/>
    <w:tmpl w:val="FBE884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9719986">
    <w:abstractNumId w:val="0"/>
  </w:num>
  <w:num w:numId="2" w16cid:durableId="2146964482">
    <w:abstractNumId w:val="3"/>
  </w:num>
  <w:num w:numId="3" w16cid:durableId="390807520">
    <w:abstractNumId w:val="2"/>
  </w:num>
  <w:num w:numId="4" w16cid:durableId="758139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4B1"/>
    <w:rsid w:val="000406EE"/>
    <w:rsid w:val="00091A59"/>
    <w:rsid w:val="000A5A9B"/>
    <w:rsid w:val="001673AD"/>
    <w:rsid w:val="0017220B"/>
    <w:rsid w:val="00175456"/>
    <w:rsid w:val="00186946"/>
    <w:rsid w:val="001B472B"/>
    <w:rsid w:val="001E6A61"/>
    <w:rsid w:val="00292F98"/>
    <w:rsid w:val="0031174D"/>
    <w:rsid w:val="00347FAE"/>
    <w:rsid w:val="00351664"/>
    <w:rsid w:val="003860D8"/>
    <w:rsid w:val="003974B1"/>
    <w:rsid w:val="003C193B"/>
    <w:rsid w:val="00491D1B"/>
    <w:rsid w:val="00494B4C"/>
    <w:rsid w:val="004D246B"/>
    <w:rsid w:val="005953F4"/>
    <w:rsid w:val="005A330B"/>
    <w:rsid w:val="005B0294"/>
    <w:rsid w:val="005E10D4"/>
    <w:rsid w:val="006703DA"/>
    <w:rsid w:val="006860A5"/>
    <w:rsid w:val="0074791F"/>
    <w:rsid w:val="00835337"/>
    <w:rsid w:val="00896A55"/>
    <w:rsid w:val="00913802"/>
    <w:rsid w:val="009627EC"/>
    <w:rsid w:val="00974704"/>
    <w:rsid w:val="009D3C63"/>
    <w:rsid w:val="00A0227A"/>
    <w:rsid w:val="00A06C40"/>
    <w:rsid w:val="00AA54D9"/>
    <w:rsid w:val="00B31E46"/>
    <w:rsid w:val="00B859F4"/>
    <w:rsid w:val="00C25D3B"/>
    <w:rsid w:val="00DB6980"/>
    <w:rsid w:val="00DC1AE6"/>
    <w:rsid w:val="00E03F54"/>
    <w:rsid w:val="00E16026"/>
    <w:rsid w:val="00E95DDD"/>
    <w:rsid w:val="00F67DC5"/>
    <w:rsid w:val="00FC15B5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47F6A"/>
  <w15:docId w15:val="{75851211-73DB-496B-B79D-93D4214D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1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9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1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AE6"/>
  </w:style>
  <w:style w:type="paragraph" w:styleId="Footer">
    <w:name w:val="footer"/>
    <w:basedOn w:val="Normal"/>
    <w:link w:val="FooterChar"/>
    <w:uiPriority w:val="99"/>
    <w:unhideWhenUsed/>
    <w:rsid w:val="00DC1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AE6"/>
  </w:style>
  <w:style w:type="paragraph" w:styleId="ListParagraph">
    <w:name w:val="List Paragraph"/>
    <w:basedOn w:val="Normal"/>
    <w:uiPriority w:val="34"/>
    <w:qFormat/>
    <w:rsid w:val="00DB698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94B4C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94B4C"/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494B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Kate.Phillips</dc:creator>
  <cp:lastModifiedBy>Nat Delaney</cp:lastModifiedBy>
  <cp:revision>4</cp:revision>
  <cp:lastPrinted>2017-06-30T12:52:00Z</cp:lastPrinted>
  <dcterms:created xsi:type="dcterms:W3CDTF">2020-06-08T12:56:00Z</dcterms:created>
  <dcterms:modified xsi:type="dcterms:W3CDTF">2023-12-08T11:05:00Z</dcterms:modified>
</cp:coreProperties>
</file>