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D6" w:rsidRDefault="00E75DB5" w:rsidP="00D96063">
      <w:pPr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 xml:space="preserve">The </w:t>
      </w:r>
      <w:r w:rsidR="006326A5" w:rsidRPr="006326A5">
        <w:rPr>
          <w:rFonts w:ascii="Arial" w:hAnsi="Arial" w:cs="Arial"/>
          <w:b/>
          <w:sz w:val="32"/>
          <w:u w:val="single"/>
        </w:rPr>
        <w:t>SHarED</w:t>
      </w:r>
      <w:r w:rsidR="00223CF7">
        <w:rPr>
          <w:rFonts w:ascii="Arial" w:hAnsi="Arial" w:cs="Arial"/>
          <w:b/>
          <w:sz w:val="32"/>
          <w:u w:val="single"/>
        </w:rPr>
        <w:t xml:space="preserve"> Project</w:t>
      </w:r>
    </w:p>
    <w:p w:rsidR="00E75DB5" w:rsidRPr="00E75DB5" w:rsidRDefault="00E75DB5" w:rsidP="00D96063">
      <w:pPr>
        <w:jc w:val="center"/>
        <w:rPr>
          <w:rFonts w:ascii="Arial" w:hAnsi="Arial" w:cs="Arial"/>
          <w:b/>
          <w:sz w:val="36"/>
          <w:u w:val="single"/>
        </w:rPr>
      </w:pPr>
      <w:r w:rsidRPr="00E75DB5">
        <w:rPr>
          <w:rFonts w:ascii="Arial" w:hAnsi="Arial" w:cs="Arial"/>
          <w:b/>
          <w:sz w:val="24"/>
          <w:u w:val="single"/>
        </w:rPr>
        <w:t>S</w:t>
      </w:r>
      <w:r w:rsidRPr="00E75DB5">
        <w:rPr>
          <w:rFonts w:ascii="Arial" w:hAnsi="Arial" w:cs="Arial"/>
          <w:color w:val="000000"/>
          <w:sz w:val="24"/>
          <w:u w:val="single"/>
        </w:rPr>
        <w:t xml:space="preserve">upporting </w:t>
      </w:r>
      <w:r w:rsidRPr="00E75DB5">
        <w:rPr>
          <w:rFonts w:ascii="Arial" w:hAnsi="Arial" w:cs="Arial"/>
          <w:b/>
          <w:color w:val="000000"/>
          <w:sz w:val="24"/>
          <w:u w:val="single"/>
        </w:rPr>
        <w:t>H</w:t>
      </w:r>
      <w:r w:rsidR="001571DE">
        <w:rPr>
          <w:rFonts w:ascii="Arial" w:hAnsi="Arial" w:cs="Arial"/>
          <w:color w:val="000000"/>
          <w:sz w:val="24"/>
          <w:u w:val="single"/>
        </w:rPr>
        <w:t>igh I</w:t>
      </w:r>
      <w:r w:rsidRPr="00E75DB5">
        <w:rPr>
          <w:rFonts w:ascii="Arial" w:hAnsi="Arial" w:cs="Arial"/>
          <w:color w:val="000000"/>
          <w:sz w:val="24"/>
          <w:u w:val="single"/>
        </w:rPr>
        <w:t>mp</w:t>
      </w:r>
      <w:r w:rsidRPr="00E75DB5">
        <w:rPr>
          <w:rFonts w:ascii="Arial" w:hAnsi="Arial" w:cs="Arial"/>
          <w:b/>
          <w:color w:val="000000"/>
          <w:sz w:val="24"/>
          <w:u w:val="single"/>
        </w:rPr>
        <w:t>a</w:t>
      </w:r>
      <w:r w:rsidRPr="00E75DB5">
        <w:rPr>
          <w:rFonts w:ascii="Arial" w:hAnsi="Arial" w:cs="Arial"/>
          <w:color w:val="000000"/>
          <w:sz w:val="24"/>
          <w:u w:val="single"/>
        </w:rPr>
        <w:t xml:space="preserve">ct </w:t>
      </w:r>
      <w:r w:rsidR="001571DE">
        <w:rPr>
          <w:rFonts w:ascii="Arial" w:hAnsi="Arial" w:cs="Arial"/>
          <w:color w:val="000000"/>
          <w:sz w:val="24"/>
          <w:u w:val="single"/>
        </w:rPr>
        <w:t>U</w:t>
      </w:r>
      <w:r w:rsidRPr="00E75DB5">
        <w:rPr>
          <w:rFonts w:ascii="Arial" w:hAnsi="Arial" w:cs="Arial"/>
          <w:color w:val="000000"/>
          <w:sz w:val="24"/>
          <w:u w:val="single"/>
        </w:rPr>
        <w:t>se</w:t>
      </w:r>
      <w:r w:rsidRPr="00E75DB5">
        <w:rPr>
          <w:rFonts w:ascii="Arial" w:hAnsi="Arial" w:cs="Arial"/>
          <w:b/>
          <w:color w:val="000000"/>
          <w:sz w:val="24"/>
          <w:u w:val="single"/>
        </w:rPr>
        <w:t>r</w:t>
      </w:r>
      <w:r w:rsidRPr="00E75DB5">
        <w:rPr>
          <w:rFonts w:ascii="Arial" w:hAnsi="Arial" w:cs="Arial"/>
          <w:color w:val="000000"/>
          <w:sz w:val="24"/>
          <w:u w:val="single"/>
        </w:rPr>
        <w:t xml:space="preserve">s in </w:t>
      </w:r>
      <w:r w:rsidRPr="00E75DB5">
        <w:rPr>
          <w:rFonts w:ascii="Arial" w:hAnsi="Arial" w:cs="Arial"/>
          <w:b/>
          <w:color w:val="000000"/>
          <w:sz w:val="24"/>
          <w:u w:val="single"/>
        </w:rPr>
        <w:t>E</w:t>
      </w:r>
      <w:r w:rsidRPr="00E75DB5">
        <w:rPr>
          <w:rFonts w:ascii="Arial" w:hAnsi="Arial" w:cs="Arial"/>
          <w:color w:val="000000"/>
          <w:sz w:val="24"/>
          <w:u w:val="single"/>
        </w:rPr>
        <w:t xml:space="preserve">mergency </w:t>
      </w:r>
      <w:r w:rsidRPr="00E75DB5">
        <w:rPr>
          <w:rFonts w:ascii="Arial" w:hAnsi="Arial" w:cs="Arial"/>
          <w:b/>
          <w:color w:val="000000"/>
          <w:sz w:val="24"/>
          <w:u w:val="single"/>
        </w:rPr>
        <w:t>D</w:t>
      </w:r>
      <w:r w:rsidRPr="00E75DB5">
        <w:rPr>
          <w:rFonts w:ascii="Arial" w:hAnsi="Arial" w:cs="Arial"/>
          <w:color w:val="000000"/>
          <w:sz w:val="24"/>
          <w:u w:val="single"/>
        </w:rPr>
        <w:t>epartments</w:t>
      </w:r>
    </w:p>
    <w:p w:rsidR="00E75DB5" w:rsidRPr="00CF1973" w:rsidRDefault="00E75DB5" w:rsidP="00E75DB5">
      <w:pPr>
        <w:rPr>
          <w:rFonts w:ascii="Arial" w:hAnsi="Arial" w:cs="Arial"/>
          <w:b/>
          <w:color w:val="1F497D" w:themeColor="text2"/>
        </w:rPr>
      </w:pPr>
      <w:r w:rsidRPr="00CF1973">
        <w:rPr>
          <w:rFonts w:ascii="Arial" w:hAnsi="Arial" w:cs="Arial"/>
          <w:b/>
          <w:color w:val="1F497D" w:themeColor="text2"/>
        </w:rPr>
        <w:t>Project Briefing Document</w:t>
      </w:r>
    </w:p>
    <w:p w:rsidR="006326A5" w:rsidRPr="00CF1973" w:rsidRDefault="00E75DB5" w:rsidP="006326A5">
      <w:pPr>
        <w:pStyle w:val="NoSpacing"/>
        <w:rPr>
          <w:rFonts w:ascii="Arial" w:hAnsi="Arial" w:cs="Arial"/>
          <w:b/>
          <w:i/>
          <w:color w:val="4F81BD" w:themeColor="accent1"/>
        </w:rPr>
      </w:pPr>
      <w:r w:rsidRPr="00CF1973">
        <w:rPr>
          <w:rFonts w:ascii="Arial" w:hAnsi="Arial" w:cs="Arial"/>
          <w:b/>
          <w:i/>
          <w:color w:val="4F81BD" w:themeColor="accent1"/>
        </w:rPr>
        <w:t>Case for Change</w:t>
      </w:r>
    </w:p>
    <w:p w:rsidR="00BA63C4" w:rsidRDefault="00BA63C4" w:rsidP="00D96063">
      <w:pPr>
        <w:pStyle w:val="NoSpacing"/>
        <w:rPr>
          <w:rFonts w:ascii="Arial" w:hAnsi="Arial" w:cs="Arial"/>
        </w:rPr>
      </w:pPr>
      <w:r w:rsidRPr="00CF1973">
        <w:rPr>
          <w:rFonts w:ascii="Arial" w:hAnsi="Arial" w:cs="Arial"/>
        </w:rPr>
        <w:t xml:space="preserve">Patients who repeatedly attend healthcare facilities represent between 1-2% of Emergency Department </w:t>
      </w:r>
      <w:r w:rsidR="00E75DB5" w:rsidRPr="00CF1973">
        <w:rPr>
          <w:rFonts w:ascii="Arial" w:hAnsi="Arial" w:cs="Arial"/>
        </w:rPr>
        <w:t xml:space="preserve">(ED) </w:t>
      </w:r>
      <w:r w:rsidRPr="00CF1973">
        <w:rPr>
          <w:rFonts w:ascii="Arial" w:hAnsi="Arial" w:cs="Arial"/>
        </w:rPr>
        <w:t xml:space="preserve">attendances annually. Literature suggests these patients also frequently access other health and social care facilities, generate greater admission rates and a have greater burden of chronic disease. Furthermore, frequent attendance at </w:t>
      </w:r>
      <w:r w:rsidR="00E75DB5" w:rsidRPr="00CF1973">
        <w:rPr>
          <w:rFonts w:ascii="Arial" w:hAnsi="Arial" w:cs="Arial"/>
        </w:rPr>
        <w:t xml:space="preserve">EDs </w:t>
      </w:r>
      <w:r w:rsidRPr="00CF1973">
        <w:rPr>
          <w:rFonts w:ascii="Arial" w:hAnsi="Arial" w:cs="Arial"/>
        </w:rPr>
        <w:t xml:space="preserve">is known to be associated with increased stress and dissatisfaction amongst patients. The mortality rate is double that of the “average” population. This cohort has a higher burden of alcohol and substance misuse, and psychiatric illness. </w:t>
      </w:r>
    </w:p>
    <w:p w:rsidR="00D46079" w:rsidRPr="00D46079" w:rsidRDefault="00D46079" w:rsidP="00D460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46079" w:rsidRPr="00D46079" w:rsidRDefault="00D46079" w:rsidP="00D460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46079">
        <w:rPr>
          <w:rFonts w:ascii="Arial" w:hAnsi="Arial" w:cs="Arial"/>
        </w:rPr>
        <w:t xml:space="preserve">The Royal College of Emergency Medicine (2017) </w:t>
      </w:r>
      <w:r>
        <w:rPr>
          <w:rFonts w:ascii="Arial" w:hAnsi="Arial" w:cs="Arial"/>
        </w:rPr>
        <w:t>published guidance for</w:t>
      </w:r>
      <w:r w:rsidRPr="00D46079">
        <w:rPr>
          <w:rFonts w:ascii="Arial" w:hAnsi="Arial" w:cs="Arial"/>
        </w:rPr>
        <w:t xml:space="preserve"> managing this group of patients including a multi-disciplinary approach with a senior decision maker </w:t>
      </w:r>
      <w:proofErr w:type="gramStart"/>
      <w:r w:rsidRPr="00D46079">
        <w:rPr>
          <w:rFonts w:ascii="Arial" w:hAnsi="Arial" w:cs="Arial"/>
        </w:rPr>
        <w:t>reviewing</w:t>
      </w:r>
      <w:proofErr w:type="gramEnd"/>
      <w:r w:rsidRPr="00D46079">
        <w:rPr>
          <w:rFonts w:ascii="Arial" w:hAnsi="Arial" w:cs="Arial"/>
        </w:rPr>
        <w:t xml:space="preserve"> attendances and developing management plans, accessible by all health care staff within the hospital.</w:t>
      </w:r>
    </w:p>
    <w:p w:rsidR="00D96063" w:rsidRPr="00CF1973" w:rsidRDefault="00D96063" w:rsidP="00D96063">
      <w:pPr>
        <w:pStyle w:val="Pa0"/>
        <w:rPr>
          <w:rFonts w:ascii="Arial" w:hAnsi="Arial" w:cs="Arial"/>
          <w:sz w:val="22"/>
          <w:szCs w:val="22"/>
        </w:rPr>
      </w:pPr>
    </w:p>
    <w:p w:rsidR="00E75DB5" w:rsidRPr="00CF1973" w:rsidRDefault="00E75DB5" w:rsidP="00E75DB5">
      <w:pPr>
        <w:pStyle w:val="Default"/>
        <w:rPr>
          <w:rFonts w:ascii="Arial" w:hAnsi="Arial" w:cs="Arial"/>
          <w:b/>
          <w:i/>
          <w:color w:val="4F81BD" w:themeColor="accent1"/>
          <w:sz w:val="22"/>
          <w:szCs w:val="22"/>
        </w:rPr>
      </w:pPr>
      <w:r w:rsidRPr="00CF1973">
        <w:rPr>
          <w:rFonts w:ascii="Arial" w:hAnsi="Arial" w:cs="Arial"/>
          <w:b/>
          <w:i/>
          <w:color w:val="4F81BD" w:themeColor="accent1"/>
          <w:sz w:val="22"/>
          <w:szCs w:val="22"/>
        </w:rPr>
        <w:t>The Approach</w:t>
      </w:r>
    </w:p>
    <w:p w:rsidR="00BA63C4" w:rsidRPr="00CF1973" w:rsidRDefault="00BA63C4" w:rsidP="00D96063">
      <w:pPr>
        <w:pStyle w:val="Pa0"/>
        <w:rPr>
          <w:rFonts w:ascii="Arial" w:hAnsi="Arial" w:cs="Arial"/>
          <w:sz w:val="22"/>
          <w:szCs w:val="22"/>
        </w:rPr>
      </w:pPr>
      <w:r w:rsidRPr="00CF1973">
        <w:rPr>
          <w:rFonts w:ascii="Arial" w:hAnsi="Arial" w:cs="Arial"/>
          <w:sz w:val="22"/>
          <w:szCs w:val="22"/>
        </w:rPr>
        <w:t xml:space="preserve">In April 2015 the </w:t>
      </w:r>
      <w:r w:rsidR="00BC151C">
        <w:rPr>
          <w:rFonts w:ascii="Arial" w:hAnsi="Arial" w:cs="Arial"/>
          <w:sz w:val="22"/>
          <w:szCs w:val="22"/>
        </w:rPr>
        <w:t xml:space="preserve">Bristol Royal Infirmary (BRI), </w:t>
      </w:r>
      <w:r w:rsidRPr="00CF1973">
        <w:rPr>
          <w:rFonts w:ascii="Arial" w:hAnsi="Arial" w:cs="Arial"/>
          <w:sz w:val="22"/>
          <w:szCs w:val="22"/>
        </w:rPr>
        <w:t>U</w:t>
      </w:r>
      <w:r w:rsidR="00B670C5" w:rsidRPr="00CF1973">
        <w:rPr>
          <w:rFonts w:ascii="Arial" w:hAnsi="Arial" w:cs="Arial"/>
          <w:sz w:val="22"/>
          <w:szCs w:val="22"/>
        </w:rPr>
        <w:t xml:space="preserve">niversity </w:t>
      </w:r>
      <w:r w:rsidRPr="00CF1973">
        <w:rPr>
          <w:rFonts w:ascii="Arial" w:hAnsi="Arial" w:cs="Arial"/>
          <w:sz w:val="22"/>
          <w:szCs w:val="22"/>
        </w:rPr>
        <w:t>H</w:t>
      </w:r>
      <w:r w:rsidR="00B670C5" w:rsidRPr="00CF1973">
        <w:rPr>
          <w:rFonts w:ascii="Arial" w:hAnsi="Arial" w:cs="Arial"/>
          <w:sz w:val="22"/>
          <w:szCs w:val="22"/>
        </w:rPr>
        <w:t>ospitals</w:t>
      </w:r>
      <w:r w:rsidRPr="00CF1973">
        <w:rPr>
          <w:rFonts w:ascii="Arial" w:hAnsi="Arial" w:cs="Arial"/>
          <w:sz w:val="22"/>
          <w:szCs w:val="22"/>
        </w:rPr>
        <w:t xml:space="preserve"> Bristol</w:t>
      </w:r>
      <w:r w:rsidR="0047100F">
        <w:rPr>
          <w:rFonts w:ascii="Arial" w:hAnsi="Arial" w:cs="Arial"/>
          <w:sz w:val="22"/>
          <w:szCs w:val="22"/>
        </w:rPr>
        <w:t xml:space="preserve"> </w:t>
      </w:r>
      <w:r w:rsidR="00BC151C">
        <w:rPr>
          <w:rFonts w:ascii="Arial" w:hAnsi="Arial" w:cs="Arial"/>
          <w:sz w:val="22"/>
          <w:szCs w:val="22"/>
        </w:rPr>
        <w:t xml:space="preserve">and Weston </w:t>
      </w:r>
      <w:r w:rsidR="0047100F">
        <w:rPr>
          <w:rFonts w:ascii="Arial" w:hAnsi="Arial" w:cs="Arial"/>
          <w:sz w:val="22"/>
          <w:szCs w:val="22"/>
        </w:rPr>
        <w:t xml:space="preserve">NHS Foundation Trust </w:t>
      </w:r>
      <w:r w:rsidRPr="00CF1973">
        <w:rPr>
          <w:rFonts w:ascii="Arial" w:hAnsi="Arial" w:cs="Arial"/>
          <w:sz w:val="22"/>
          <w:szCs w:val="22"/>
        </w:rPr>
        <w:t>High Impact Users</w:t>
      </w:r>
      <w:r w:rsidR="00B670C5" w:rsidRPr="00CF1973">
        <w:rPr>
          <w:rFonts w:ascii="Arial" w:hAnsi="Arial" w:cs="Arial"/>
          <w:sz w:val="22"/>
          <w:szCs w:val="22"/>
        </w:rPr>
        <w:t xml:space="preserve"> (HIU) Team was formed to work with</w:t>
      </w:r>
      <w:r w:rsidRPr="00CF1973">
        <w:rPr>
          <w:rFonts w:ascii="Arial" w:hAnsi="Arial" w:cs="Arial"/>
          <w:sz w:val="22"/>
          <w:szCs w:val="22"/>
        </w:rPr>
        <w:t xml:space="preserve"> this exceptionally vulnerable cohort of patients. </w:t>
      </w:r>
      <w:r w:rsidR="00D46079">
        <w:rPr>
          <w:rFonts w:ascii="Arial" w:hAnsi="Arial" w:cs="Arial"/>
          <w:sz w:val="22"/>
          <w:szCs w:val="22"/>
        </w:rPr>
        <w:t>HIU co-ordinators co-</w:t>
      </w:r>
      <w:r w:rsidR="00D96063" w:rsidRPr="00CF1973">
        <w:rPr>
          <w:rFonts w:ascii="Arial" w:hAnsi="Arial" w:cs="Arial"/>
          <w:sz w:val="22"/>
          <w:szCs w:val="22"/>
        </w:rPr>
        <w:t xml:space="preserve">create personal support plans (PSPs) for HIUs through a multi-disciplinary approach.  </w:t>
      </w:r>
    </w:p>
    <w:p w:rsidR="006326A5" w:rsidRPr="00CF1973" w:rsidRDefault="006326A5" w:rsidP="006326A5">
      <w:pPr>
        <w:pStyle w:val="NoSpacing"/>
        <w:rPr>
          <w:rFonts w:ascii="Arial" w:hAnsi="Arial" w:cs="Arial"/>
          <w:u w:val="single"/>
        </w:rPr>
      </w:pPr>
    </w:p>
    <w:p w:rsidR="00223CF7" w:rsidRPr="00CF1973" w:rsidRDefault="00223CF7" w:rsidP="006326A5">
      <w:pPr>
        <w:pStyle w:val="NoSpacing"/>
        <w:rPr>
          <w:rFonts w:ascii="Arial" w:hAnsi="Arial" w:cs="Arial"/>
        </w:rPr>
      </w:pPr>
      <w:r w:rsidRPr="00CF1973">
        <w:rPr>
          <w:rFonts w:ascii="Arial" w:hAnsi="Arial" w:cs="Arial"/>
        </w:rPr>
        <w:t xml:space="preserve">The </w:t>
      </w:r>
      <w:r w:rsidR="00BC151C">
        <w:rPr>
          <w:rFonts w:ascii="Arial" w:hAnsi="Arial" w:cs="Arial"/>
        </w:rPr>
        <w:t>BRI</w:t>
      </w:r>
      <w:r w:rsidR="00B670C5" w:rsidRPr="00CF1973">
        <w:rPr>
          <w:rFonts w:ascii="Arial" w:hAnsi="Arial" w:cs="Arial"/>
        </w:rPr>
        <w:t xml:space="preserve"> Service for</w:t>
      </w:r>
      <w:r w:rsidRPr="00CF1973">
        <w:rPr>
          <w:rFonts w:ascii="Arial" w:hAnsi="Arial" w:cs="Arial"/>
        </w:rPr>
        <w:t xml:space="preserve"> managing </w:t>
      </w:r>
      <w:r w:rsidR="00E75DB5" w:rsidRPr="00CF1973">
        <w:rPr>
          <w:rFonts w:ascii="Arial" w:hAnsi="Arial" w:cs="Arial"/>
        </w:rPr>
        <w:t>HIUs in the ED</w:t>
      </w:r>
      <w:r w:rsidRPr="00CF1973">
        <w:rPr>
          <w:rFonts w:ascii="Arial" w:hAnsi="Arial" w:cs="Arial"/>
        </w:rPr>
        <w:t xml:space="preserve"> has demonstrated positive </w:t>
      </w:r>
      <w:r w:rsidR="00BA63C4" w:rsidRPr="00CF1973">
        <w:rPr>
          <w:rFonts w:ascii="Arial" w:hAnsi="Arial" w:cs="Arial"/>
        </w:rPr>
        <w:t>impact on the</w:t>
      </w:r>
      <w:r w:rsidRPr="00CF1973">
        <w:rPr>
          <w:rFonts w:ascii="Arial" w:hAnsi="Arial" w:cs="Arial"/>
        </w:rPr>
        <w:t xml:space="preserve"> reduction of attendances and admissions</w:t>
      </w:r>
      <w:r w:rsidR="00B670C5" w:rsidRPr="00CF1973">
        <w:rPr>
          <w:rFonts w:ascii="Arial" w:hAnsi="Arial" w:cs="Arial"/>
        </w:rPr>
        <w:t xml:space="preserve">, with significant associated savings.  </w:t>
      </w:r>
      <w:r w:rsidRPr="00CF1973">
        <w:rPr>
          <w:rFonts w:ascii="Arial" w:hAnsi="Arial" w:cs="Arial"/>
        </w:rPr>
        <w:t xml:space="preserve">Furthermore, the </w:t>
      </w:r>
      <w:r w:rsidR="00E75DB5" w:rsidRPr="00CF1973">
        <w:rPr>
          <w:rFonts w:ascii="Arial" w:hAnsi="Arial" w:cs="Arial"/>
        </w:rPr>
        <w:t>model</w:t>
      </w:r>
      <w:r w:rsidRPr="00CF1973">
        <w:rPr>
          <w:rFonts w:ascii="Arial" w:hAnsi="Arial" w:cs="Arial"/>
        </w:rPr>
        <w:t xml:space="preserve"> has seen a substantial shift in culture amongst staff with</w:t>
      </w:r>
      <w:r w:rsidR="00E75DB5" w:rsidRPr="00CF1973">
        <w:rPr>
          <w:rFonts w:ascii="Arial" w:hAnsi="Arial" w:cs="Arial"/>
        </w:rPr>
        <w:t>in the department</w:t>
      </w:r>
      <w:r w:rsidRPr="00CF1973">
        <w:rPr>
          <w:rFonts w:ascii="Arial" w:hAnsi="Arial" w:cs="Arial"/>
        </w:rPr>
        <w:t>; with improved experie</w:t>
      </w:r>
      <w:r w:rsidR="00D46079">
        <w:rPr>
          <w:rFonts w:ascii="Arial" w:hAnsi="Arial" w:cs="Arial"/>
        </w:rPr>
        <w:t>nces for both staff and patients</w:t>
      </w:r>
      <w:r w:rsidRPr="00CF1973">
        <w:rPr>
          <w:rFonts w:ascii="Arial" w:hAnsi="Arial" w:cs="Arial"/>
        </w:rPr>
        <w:t>.</w:t>
      </w:r>
    </w:p>
    <w:p w:rsidR="00223CF7" w:rsidRPr="00CF1973" w:rsidRDefault="00223CF7" w:rsidP="006326A5">
      <w:pPr>
        <w:pStyle w:val="NoSpacing"/>
        <w:rPr>
          <w:rFonts w:ascii="Arial" w:hAnsi="Arial" w:cs="Arial"/>
        </w:rPr>
      </w:pPr>
    </w:p>
    <w:p w:rsidR="00223CF7" w:rsidRPr="00CF1973" w:rsidRDefault="00CF1973" w:rsidP="006326A5">
      <w:pPr>
        <w:pStyle w:val="NoSpacing"/>
        <w:rPr>
          <w:rFonts w:ascii="Arial" w:hAnsi="Arial" w:cs="Arial"/>
          <w:color w:val="000000"/>
        </w:rPr>
      </w:pPr>
      <w:r w:rsidRPr="00CF1973">
        <w:rPr>
          <w:rFonts w:ascii="Arial" w:hAnsi="Arial" w:cs="Arial"/>
        </w:rPr>
        <w:t xml:space="preserve">The SHarED </w:t>
      </w:r>
      <w:r w:rsidR="00223CF7" w:rsidRPr="00CF1973">
        <w:rPr>
          <w:rFonts w:ascii="Arial" w:hAnsi="Arial" w:cs="Arial"/>
          <w:color w:val="000000"/>
        </w:rPr>
        <w:t xml:space="preserve">Project supports the spread of the </w:t>
      </w:r>
      <w:r w:rsidR="00BC151C">
        <w:rPr>
          <w:rFonts w:ascii="Arial" w:hAnsi="Arial" w:cs="Arial"/>
          <w:color w:val="000000"/>
        </w:rPr>
        <w:t xml:space="preserve">BRI </w:t>
      </w:r>
      <w:r w:rsidR="0047100F">
        <w:rPr>
          <w:rFonts w:ascii="Arial" w:hAnsi="Arial" w:cs="Arial"/>
          <w:color w:val="000000"/>
        </w:rPr>
        <w:t>m</w:t>
      </w:r>
      <w:r w:rsidR="00223CF7" w:rsidRPr="00CF1973">
        <w:rPr>
          <w:rFonts w:ascii="Arial" w:hAnsi="Arial" w:cs="Arial"/>
          <w:color w:val="000000"/>
        </w:rPr>
        <w:t xml:space="preserve">odel in to the EDs in the West of England following a successful application to the West of England Academic Health Science Network (ASHN) Evidence into Practice Call 2019. </w:t>
      </w:r>
    </w:p>
    <w:p w:rsidR="00D5165D" w:rsidRPr="00CF1973" w:rsidRDefault="00D5165D" w:rsidP="006326A5">
      <w:pPr>
        <w:pStyle w:val="NoSpacing"/>
        <w:rPr>
          <w:rFonts w:ascii="Arial" w:hAnsi="Arial" w:cs="Arial"/>
          <w:color w:val="000000"/>
        </w:rPr>
      </w:pPr>
    </w:p>
    <w:p w:rsidR="00D5165D" w:rsidRDefault="00D5165D" w:rsidP="006326A5">
      <w:pPr>
        <w:pStyle w:val="NoSpacing"/>
        <w:rPr>
          <w:rFonts w:ascii="Arial" w:hAnsi="Arial" w:cs="Arial"/>
          <w:color w:val="000000"/>
        </w:rPr>
      </w:pPr>
      <w:r w:rsidRPr="00CF1973">
        <w:rPr>
          <w:rFonts w:ascii="Arial" w:hAnsi="Arial" w:cs="Arial"/>
          <w:color w:val="000000"/>
        </w:rPr>
        <w:t xml:space="preserve">Extensive scoping has revealed that while all services across the </w:t>
      </w:r>
      <w:r w:rsidR="00B670C5" w:rsidRPr="00CF1973">
        <w:rPr>
          <w:rFonts w:ascii="Arial" w:hAnsi="Arial" w:cs="Arial"/>
          <w:color w:val="000000"/>
        </w:rPr>
        <w:t>West of England</w:t>
      </w:r>
      <w:r w:rsidRPr="00CF1973">
        <w:rPr>
          <w:rFonts w:ascii="Arial" w:hAnsi="Arial" w:cs="Arial"/>
          <w:color w:val="000000"/>
        </w:rPr>
        <w:t xml:space="preserve"> have a HIU service in place, there are significant differences in structure, processes and funding.  The SHarED project will work to </w:t>
      </w:r>
      <w:r w:rsidR="0047100F">
        <w:rPr>
          <w:rFonts w:ascii="Arial" w:hAnsi="Arial" w:cs="Arial"/>
          <w:color w:val="000000"/>
        </w:rPr>
        <w:t xml:space="preserve">unify an approach </w:t>
      </w:r>
      <w:r w:rsidRPr="00CF1973">
        <w:rPr>
          <w:rFonts w:ascii="Arial" w:hAnsi="Arial" w:cs="Arial"/>
          <w:color w:val="000000"/>
        </w:rPr>
        <w:t>across the system, with local adap</w:t>
      </w:r>
      <w:r w:rsidR="00B670C5" w:rsidRPr="00CF1973">
        <w:rPr>
          <w:rFonts w:ascii="Arial" w:hAnsi="Arial" w:cs="Arial"/>
          <w:color w:val="000000"/>
        </w:rPr>
        <w:t>tations where appropriate.</w:t>
      </w:r>
      <w:r w:rsidRPr="00CF1973">
        <w:rPr>
          <w:rFonts w:ascii="Arial" w:hAnsi="Arial" w:cs="Arial"/>
          <w:color w:val="000000"/>
        </w:rPr>
        <w:t xml:space="preserve"> </w:t>
      </w:r>
    </w:p>
    <w:p w:rsidR="00263F8E" w:rsidRDefault="00263F8E" w:rsidP="006326A5">
      <w:pPr>
        <w:pStyle w:val="NoSpacing"/>
        <w:rPr>
          <w:rFonts w:ascii="Arial" w:hAnsi="Arial" w:cs="Arial"/>
          <w:color w:val="000000"/>
        </w:rPr>
      </w:pPr>
    </w:p>
    <w:p w:rsidR="006326A5" w:rsidRDefault="00DC3A5B" w:rsidP="006326A5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263F8E">
        <w:rPr>
          <w:rFonts w:ascii="Arial" w:hAnsi="Arial" w:cs="Arial"/>
          <w:color w:val="000000"/>
        </w:rPr>
        <w:t>COVID-19</w:t>
      </w:r>
      <w:r>
        <w:rPr>
          <w:rFonts w:ascii="Arial" w:hAnsi="Arial" w:cs="Arial"/>
          <w:color w:val="000000"/>
        </w:rPr>
        <w:t xml:space="preserve"> pandemic delayed the start of the project, originally planned for April 2020</w:t>
      </w:r>
      <w:r w:rsidR="00F24F7A">
        <w:rPr>
          <w:rFonts w:ascii="Arial" w:hAnsi="Arial" w:cs="Arial"/>
          <w:color w:val="000000"/>
        </w:rPr>
        <w:t>.</w:t>
      </w:r>
      <w:r w:rsidR="00263F8E">
        <w:rPr>
          <w:rFonts w:ascii="Arial" w:hAnsi="Arial" w:cs="Arial"/>
          <w:color w:val="000000"/>
        </w:rPr>
        <w:t xml:space="preserve"> </w:t>
      </w:r>
      <w:r w:rsidR="00F24F7A">
        <w:rPr>
          <w:rFonts w:ascii="Arial" w:hAnsi="Arial" w:cs="Arial"/>
          <w:color w:val="000000"/>
        </w:rPr>
        <w:t>T</w:t>
      </w:r>
      <w:r w:rsidR="00263F8E">
        <w:rPr>
          <w:rFonts w:ascii="Arial" w:hAnsi="Arial" w:cs="Arial"/>
          <w:color w:val="000000"/>
        </w:rPr>
        <w:t xml:space="preserve">he project will undertake a high level review of the impact of a pandemic on the behaviour of pandemics on HIUs. </w:t>
      </w:r>
    </w:p>
    <w:p w:rsidR="00F24F7A" w:rsidRPr="00CF1973" w:rsidRDefault="00F24F7A" w:rsidP="006326A5">
      <w:pPr>
        <w:pStyle w:val="NoSpacing"/>
        <w:rPr>
          <w:rFonts w:ascii="Arial" w:hAnsi="Arial" w:cs="Arial"/>
        </w:rPr>
      </w:pPr>
    </w:p>
    <w:p w:rsidR="006326A5" w:rsidRPr="00CF1973" w:rsidRDefault="006326A5" w:rsidP="006326A5">
      <w:pPr>
        <w:pStyle w:val="NoSpacing"/>
        <w:rPr>
          <w:rFonts w:ascii="Arial" w:hAnsi="Arial" w:cs="Arial"/>
          <w:b/>
          <w:i/>
          <w:color w:val="4F81BD" w:themeColor="accent1"/>
        </w:rPr>
      </w:pPr>
      <w:r w:rsidRPr="00CF1973">
        <w:rPr>
          <w:rFonts w:ascii="Arial" w:hAnsi="Arial" w:cs="Arial"/>
          <w:b/>
          <w:i/>
          <w:color w:val="4F81BD" w:themeColor="accent1"/>
        </w:rPr>
        <w:t>Project Aim</w:t>
      </w:r>
    </w:p>
    <w:p w:rsidR="006326A5" w:rsidRPr="00CF1973" w:rsidRDefault="00D5165D" w:rsidP="006326A5">
      <w:pPr>
        <w:pStyle w:val="NoSpacing"/>
        <w:rPr>
          <w:rFonts w:ascii="Arial" w:hAnsi="Arial" w:cs="Arial"/>
        </w:rPr>
      </w:pPr>
      <w:r w:rsidRPr="00CF1973">
        <w:rPr>
          <w:rFonts w:ascii="Arial" w:hAnsi="Arial" w:cs="Arial"/>
        </w:rPr>
        <w:t xml:space="preserve">To reduce </w:t>
      </w:r>
      <w:r w:rsidR="00E75DB5" w:rsidRPr="00CF1973">
        <w:rPr>
          <w:rFonts w:ascii="Arial" w:hAnsi="Arial" w:cs="Arial"/>
        </w:rPr>
        <w:t xml:space="preserve">ED </w:t>
      </w:r>
      <w:r w:rsidRPr="00CF1973">
        <w:rPr>
          <w:rFonts w:ascii="Arial" w:hAnsi="Arial" w:cs="Arial"/>
        </w:rPr>
        <w:t>attendances by</w:t>
      </w:r>
      <w:r w:rsidR="00E75DB5" w:rsidRPr="00CF1973">
        <w:rPr>
          <w:rFonts w:ascii="Arial" w:hAnsi="Arial" w:cs="Arial"/>
        </w:rPr>
        <w:t xml:space="preserve"> HIUs</w:t>
      </w:r>
      <w:r w:rsidRPr="00CF1973">
        <w:rPr>
          <w:rFonts w:ascii="Arial" w:hAnsi="Arial" w:cs="Arial"/>
        </w:rPr>
        <w:t xml:space="preserve"> involved in this project by 20% and to improve the experience of </w:t>
      </w:r>
      <w:r w:rsidR="00E75DB5" w:rsidRPr="00CF1973">
        <w:rPr>
          <w:rFonts w:ascii="Arial" w:hAnsi="Arial" w:cs="Arial"/>
        </w:rPr>
        <w:t>HIUs and ED</w:t>
      </w:r>
      <w:r w:rsidRPr="00CF1973">
        <w:rPr>
          <w:rFonts w:ascii="Arial" w:hAnsi="Arial" w:cs="Arial"/>
        </w:rPr>
        <w:t xml:space="preserve"> staff in one year.</w:t>
      </w:r>
    </w:p>
    <w:p w:rsidR="00CF1973" w:rsidRPr="00CF1973" w:rsidRDefault="00CF1973" w:rsidP="006326A5">
      <w:pPr>
        <w:pStyle w:val="NoSpacing"/>
        <w:rPr>
          <w:rFonts w:ascii="Arial" w:hAnsi="Arial" w:cs="Arial"/>
        </w:rPr>
      </w:pPr>
    </w:p>
    <w:p w:rsidR="00CF1973" w:rsidRPr="00CF1973" w:rsidRDefault="00CF1973" w:rsidP="006326A5">
      <w:pPr>
        <w:pStyle w:val="NoSpacing"/>
        <w:rPr>
          <w:rFonts w:ascii="Arial" w:hAnsi="Arial" w:cs="Arial"/>
          <w:b/>
          <w:i/>
          <w:color w:val="4F81BD" w:themeColor="accent1"/>
        </w:rPr>
      </w:pPr>
      <w:r w:rsidRPr="00CF1973">
        <w:rPr>
          <w:rFonts w:ascii="Arial" w:hAnsi="Arial" w:cs="Arial"/>
          <w:b/>
          <w:i/>
          <w:color w:val="4F81BD" w:themeColor="accent1"/>
        </w:rPr>
        <w:t>Methodology</w:t>
      </w:r>
    </w:p>
    <w:p w:rsidR="00CF1973" w:rsidRDefault="00CF1973" w:rsidP="006326A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EDs across the West of England will adopt the structure and processes that are utilised within the </w:t>
      </w:r>
      <w:r w:rsidR="00BC151C">
        <w:rPr>
          <w:rFonts w:ascii="Arial" w:hAnsi="Arial" w:cs="Arial"/>
        </w:rPr>
        <w:t xml:space="preserve">BRI </w:t>
      </w:r>
      <w:r>
        <w:rPr>
          <w:rFonts w:ascii="Arial" w:hAnsi="Arial" w:cs="Arial"/>
        </w:rPr>
        <w:t>HIU Serv</w:t>
      </w:r>
      <w:bookmarkStart w:id="0" w:name="_GoBack"/>
      <w:bookmarkEnd w:id="0"/>
      <w:r>
        <w:rPr>
          <w:rFonts w:ascii="Arial" w:hAnsi="Arial" w:cs="Arial"/>
        </w:rPr>
        <w:t xml:space="preserve">ice model. The West of England AHSN will fund all EDs for a HIU co-ordinator for one day per week and </w:t>
      </w:r>
      <w:r w:rsidR="00D46079">
        <w:rPr>
          <w:rFonts w:ascii="Arial" w:hAnsi="Arial" w:cs="Arial"/>
        </w:rPr>
        <w:t xml:space="preserve">a </w:t>
      </w:r>
      <w:r w:rsidR="0047100F">
        <w:rPr>
          <w:rFonts w:ascii="Arial" w:hAnsi="Arial" w:cs="Arial"/>
        </w:rPr>
        <w:t>C</w:t>
      </w:r>
      <w:r w:rsidR="00D46079">
        <w:rPr>
          <w:rFonts w:ascii="Arial" w:hAnsi="Arial" w:cs="Arial"/>
        </w:rPr>
        <w:t xml:space="preserve">linical </w:t>
      </w:r>
      <w:r w:rsidR="0047100F">
        <w:rPr>
          <w:rFonts w:ascii="Arial" w:hAnsi="Arial" w:cs="Arial"/>
        </w:rPr>
        <w:t>L</w:t>
      </w:r>
      <w:r w:rsidR="00D46079">
        <w:rPr>
          <w:rFonts w:ascii="Arial" w:hAnsi="Arial" w:cs="Arial"/>
        </w:rPr>
        <w:t>ead for one</w:t>
      </w:r>
      <w:r>
        <w:rPr>
          <w:rFonts w:ascii="Arial" w:hAnsi="Arial" w:cs="Arial"/>
        </w:rPr>
        <w:t xml:space="preserve"> PA per week for 20 weeks, </w:t>
      </w:r>
      <w:r w:rsidR="0047100F">
        <w:rPr>
          <w:rFonts w:ascii="Arial" w:hAnsi="Arial" w:cs="Arial"/>
        </w:rPr>
        <w:t xml:space="preserve">to </w:t>
      </w:r>
      <w:r w:rsidR="0047100F">
        <w:rPr>
          <w:rFonts w:ascii="Arial" w:hAnsi="Arial" w:cs="Arial"/>
        </w:rPr>
        <w:lastRenderedPageBreak/>
        <w:t xml:space="preserve">support the </w:t>
      </w:r>
      <w:r w:rsidR="00D46079">
        <w:rPr>
          <w:rFonts w:ascii="Arial" w:hAnsi="Arial" w:cs="Arial"/>
        </w:rPr>
        <w:t>test</w:t>
      </w:r>
      <w:r w:rsidR="0047100F">
        <w:rPr>
          <w:rFonts w:ascii="Arial" w:hAnsi="Arial" w:cs="Arial"/>
        </w:rPr>
        <w:t>ing of</w:t>
      </w:r>
      <w:r w:rsidR="00D46079">
        <w:rPr>
          <w:rFonts w:ascii="Arial" w:hAnsi="Arial" w:cs="Arial"/>
        </w:rPr>
        <w:t xml:space="preserve"> this model with </w:t>
      </w:r>
      <w:r w:rsidR="0047100F">
        <w:rPr>
          <w:rFonts w:ascii="Arial" w:hAnsi="Arial" w:cs="Arial"/>
        </w:rPr>
        <w:t xml:space="preserve">a </w:t>
      </w:r>
      <w:r w:rsidR="00D46079">
        <w:rPr>
          <w:rFonts w:ascii="Arial" w:hAnsi="Arial" w:cs="Arial"/>
        </w:rPr>
        <w:t xml:space="preserve">view </w:t>
      </w:r>
      <w:r w:rsidR="0047100F">
        <w:rPr>
          <w:rFonts w:ascii="Arial" w:hAnsi="Arial" w:cs="Arial"/>
        </w:rPr>
        <w:t xml:space="preserve">to </w:t>
      </w:r>
      <w:r w:rsidR="00D46079">
        <w:rPr>
          <w:rFonts w:ascii="Arial" w:hAnsi="Arial" w:cs="Arial"/>
        </w:rPr>
        <w:t xml:space="preserve"> develop a business case for ongoing </w:t>
      </w:r>
      <w:r w:rsidR="000D77D7">
        <w:rPr>
          <w:rFonts w:ascii="Arial" w:hAnsi="Arial" w:cs="Arial"/>
        </w:rPr>
        <w:t>funding</w:t>
      </w:r>
      <w:r w:rsidR="001571DE">
        <w:rPr>
          <w:rFonts w:ascii="Arial" w:hAnsi="Arial" w:cs="Arial"/>
        </w:rPr>
        <w:t>.</w:t>
      </w:r>
      <w:r w:rsidR="0047100F">
        <w:rPr>
          <w:rFonts w:ascii="Arial" w:hAnsi="Arial" w:cs="Arial"/>
        </w:rPr>
        <w:t xml:space="preserve"> </w:t>
      </w:r>
    </w:p>
    <w:p w:rsidR="00CF1973" w:rsidRDefault="00CF1973" w:rsidP="006326A5">
      <w:pPr>
        <w:pStyle w:val="NoSpacing"/>
        <w:rPr>
          <w:rFonts w:ascii="Arial" w:hAnsi="Arial" w:cs="Arial"/>
        </w:rPr>
      </w:pPr>
    </w:p>
    <w:p w:rsidR="00CF1973" w:rsidRDefault="00CF1973" w:rsidP="006326A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Each participating trust will be required to utilise</w:t>
      </w:r>
      <w:r w:rsidR="00D46079">
        <w:rPr>
          <w:rFonts w:ascii="Arial" w:hAnsi="Arial" w:cs="Arial"/>
        </w:rPr>
        <w:t xml:space="preserve"> a number of different processes</w:t>
      </w:r>
      <w:r w:rsidR="000D77D7">
        <w:rPr>
          <w:rFonts w:ascii="Arial" w:hAnsi="Arial" w:cs="Arial"/>
        </w:rPr>
        <w:t xml:space="preserve"> which have been adapted and tested by </w:t>
      </w:r>
      <w:r w:rsidR="00BC151C">
        <w:rPr>
          <w:rFonts w:ascii="Arial" w:hAnsi="Arial" w:cs="Arial"/>
        </w:rPr>
        <w:t>the HIU team at the BRI</w:t>
      </w:r>
      <w:r>
        <w:rPr>
          <w:rFonts w:ascii="Arial" w:hAnsi="Arial" w:cs="Arial"/>
        </w:rPr>
        <w:t>; a monthly multi-disciplinary team meeting with relevant professions, personal support plans (PSPs) to be written for HIUs by the HIU co-ordinator</w:t>
      </w:r>
      <w:r w:rsidR="0047100F">
        <w:rPr>
          <w:rFonts w:ascii="Arial" w:hAnsi="Arial" w:cs="Arial"/>
        </w:rPr>
        <w:t xml:space="preserve"> with input from relevant clinicians as required</w:t>
      </w:r>
      <w:r>
        <w:rPr>
          <w:rFonts w:ascii="Arial" w:hAnsi="Arial" w:cs="Arial"/>
        </w:rPr>
        <w:t xml:space="preserve">, an agreed governance process for both the MDT and PSPs, </w:t>
      </w:r>
      <w:r w:rsidR="00D46079">
        <w:rPr>
          <w:rFonts w:ascii="Arial" w:hAnsi="Arial" w:cs="Arial"/>
        </w:rPr>
        <w:t xml:space="preserve">alerts on the system for ED staff and alerts on the IT system for the HIU co-ordinator. </w:t>
      </w:r>
      <w:r w:rsidR="00BC151C">
        <w:rPr>
          <w:rFonts w:ascii="Arial" w:hAnsi="Arial" w:cs="Arial"/>
        </w:rPr>
        <w:t xml:space="preserve">The HIU co-ordinator will also deliver training to the ED staff about HIUs and the HIU service and will actively promote a positive culture around HIUs within the department. </w:t>
      </w:r>
      <w:r>
        <w:rPr>
          <w:rFonts w:ascii="Arial" w:hAnsi="Arial" w:cs="Arial"/>
        </w:rPr>
        <w:t xml:space="preserve">The triage tool </w:t>
      </w:r>
      <w:r w:rsidR="0047100F">
        <w:rPr>
          <w:rFonts w:ascii="Arial" w:hAnsi="Arial" w:cs="Arial"/>
        </w:rPr>
        <w:t xml:space="preserve">developed </w:t>
      </w:r>
      <w:r>
        <w:rPr>
          <w:rFonts w:ascii="Arial" w:hAnsi="Arial" w:cs="Arial"/>
        </w:rPr>
        <w:t xml:space="preserve">by the </w:t>
      </w:r>
      <w:r w:rsidR="00BC151C">
        <w:rPr>
          <w:rFonts w:ascii="Arial" w:hAnsi="Arial" w:cs="Arial"/>
        </w:rPr>
        <w:t>BRI HIU</w:t>
      </w:r>
      <w:r>
        <w:rPr>
          <w:rFonts w:ascii="Arial" w:hAnsi="Arial" w:cs="Arial"/>
        </w:rPr>
        <w:t xml:space="preserve"> team will be </w:t>
      </w:r>
      <w:r w:rsidR="0047100F">
        <w:rPr>
          <w:rFonts w:ascii="Arial" w:hAnsi="Arial" w:cs="Arial"/>
        </w:rPr>
        <w:t xml:space="preserve">tested </w:t>
      </w:r>
      <w:r>
        <w:rPr>
          <w:rFonts w:ascii="Arial" w:hAnsi="Arial" w:cs="Arial"/>
        </w:rPr>
        <w:t xml:space="preserve">and adapted to suit local demographics.  </w:t>
      </w:r>
    </w:p>
    <w:p w:rsidR="00CF1973" w:rsidRDefault="00CF1973" w:rsidP="006326A5">
      <w:pPr>
        <w:pStyle w:val="NoSpacing"/>
        <w:rPr>
          <w:rFonts w:ascii="Arial" w:hAnsi="Arial" w:cs="Arial"/>
        </w:rPr>
      </w:pPr>
    </w:p>
    <w:p w:rsidR="00CF1973" w:rsidRDefault="00CF1973" w:rsidP="006326A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project will adopt Q</w:t>
      </w:r>
      <w:r w:rsidR="0047100F">
        <w:rPr>
          <w:rFonts w:ascii="Arial" w:hAnsi="Arial" w:cs="Arial"/>
        </w:rPr>
        <w:t xml:space="preserve">uality </w:t>
      </w:r>
      <w:r w:rsidR="001571DE">
        <w:rPr>
          <w:rFonts w:ascii="Arial" w:hAnsi="Arial" w:cs="Arial"/>
        </w:rPr>
        <w:t>I</w:t>
      </w:r>
      <w:r w:rsidR="0047100F">
        <w:rPr>
          <w:rFonts w:ascii="Arial" w:hAnsi="Arial" w:cs="Arial"/>
        </w:rPr>
        <w:t>mprovement</w:t>
      </w:r>
      <w:r>
        <w:rPr>
          <w:rFonts w:ascii="Arial" w:hAnsi="Arial" w:cs="Arial"/>
        </w:rPr>
        <w:t xml:space="preserve"> methodology </w:t>
      </w:r>
      <w:r w:rsidR="000D77D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nd use </w:t>
      </w:r>
      <w:r w:rsidRPr="00CF1973">
        <w:rPr>
          <w:rFonts w:ascii="Arial" w:hAnsi="Arial" w:cs="Arial"/>
        </w:rPr>
        <w:t>the I</w:t>
      </w:r>
      <w:r w:rsidRPr="00CF1973">
        <w:rPr>
          <w:rFonts w:ascii="Arial" w:hAnsi="Arial" w:cs="Arial"/>
          <w:color w:val="000000"/>
        </w:rPr>
        <w:t>nstitute for Healthcare Improvement (IHI) model for improvement, spread, and adoption</w:t>
      </w:r>
      <w:r>
        <w:rPr>
          <w:rFonts w:ascii="Arial" w:hAnsi="Arial" w:cs="Arial"/>
          <w:color w:val="000000"/>
        </w:rPr>
        <w:t>.</w:t>
      </w:r>
      <w:r w:rsidR="0047100F" w:rsidRPr="0047100F">
        <w:rPr>
          <w:rFonts w:ascii="Arial" w:hAnsi="Arial" w:cs="Arial"/>
        </w:rPr>
        <w:t xml:space="preserve"> </w:t>
      </w:r>
    </w:p>
    <w:p w:rsidR="001571DE" w:rsidRPr="00CF1973" w:rsidRDefault="001571DE" w:rsidP="006326A5">
      <w:pPr>
        <w:pStyle w:val="NoSpacing"/>
        <w:rPr>
          <w:rFonts w:ascii="Arial" w:hAnsi="Arial" w:cs="Arial"/>
        </w:rPr>
      </w:pPr>
    </w:p>
    <w:p w:rsidR="006326A5" w:rsidRPr="00CF1973" w:rsidRDefault="006326A5" w:rsidP="006326A5">
      <w:pPr>
        <w:pStyle w:val="NoSpacing"/>
        <w:rPr>
          <w:rFonts w:ascii="Arial" w:hAnsi="Arial" w:cs="Arial"/>
          <w:b/>
          <w:i/>
          <w:color w:val="4F81BD" w:themeColor="accent1"/>
        </w:rPr>
      </w:pPr>
      <w:r w:rsidRPr="00CF1973">
        <w:rPr>
          <w:rFonts w:ascii="Arial" w:hAnsi="Arial" w:cs="Arial"/>
          <w:b/>
          <w:i/>
          <w:color w:val="4F81BD" w:themeColor="accent1"/>
        </w:rPr>
        <w:t>Outcome Measures</w:t>
      </w:r>
    </w:p>
    <w:p w:rsidR="00D96063" w:rsidRPr="00CF1973" w:rsidRDefault="00D96063" w:rsidP="00D5165D">
      <w:pPr>
        <w:pStyle w:val="NoSpacing"/>
        <w:numPr>
          <w:ilvl w:val="0"/>
          <w:numId w:val="2"/>
        </w:numPr>
        <w:rPr>
          <w:rFonts w:ascii="Arial" w:hAnsi="Arial" w:cs="Arial"/>
        </w:rPr>
        <w:sectPr w:rsidR="00D96063" w:rsidRPr="00CF1973" w:rsidSect="001571DE">
          <w:headerReference w:type="default" r:id="rId8"/>
          <w:footerReference w:type="default" r:id="rId9"/>
          <w:pgSz w:w="11906" w:h="16838"/>
          <w:pgMar w:top="1843" w:right="1440" w:bottom="1440" w:left="1440" w:header="708" w:footer="708" w:gutter="0"/>
          <w:cols w:space="708"/>
          <w:docGrid w:linePitch="360"/>
        </w:sectPr>
      </w:pPr>
    </w:p>
    <w:p w:rsidR="006326A5" w:rsidRPr="00CF1973" w:rsidRDefault="00D5165D" w:rsidP="00D5165D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CF1973">
        <w:rPr>
          <w:rFonts w:ascii="Arial" w:hAnsi="Arial" w:cs="Arial"/>
        </w:rPr>
        <w:lastRenderedPageBreak/>
        <w:t>Number of ED attendances</w:t>
      </w:r>
    </w:p>
    <w:p w:rsidR="00D5165D" w:rsidRPr="00CF1973" w:rsidRDefault="00D5165D" w:rsidP="00D5165D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CF1973">
        <w:rPr>
          <w:rFonts w:ascii="Arial" w:hAnsi="Arial" w:cs="Arial"/>
        </w:rPr>
        <w:t>Number of hospital admissions</w:t>
      </w:r>
    </w:p>
    <w:p w:rsidR="00D5165D" w:rsidRPr="00CF1973" w:rsidRDefault="00D5165D" w:rsidP="00D5165D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CF1973">
        <w:rPr>
          <w:rFonts w:ascii="Arial" w:hAnsi="Arial" w:cs="Arial"/>
        </w:rPr>
        <w:t>Number of personal support plans written</w:t>
      </w:r>
    </w:p>
    <w:p w:rsidR="00D96063" w:rsidRPr="00CF1973" w:rsidRDefault="00D96063" w:rsidP="00D5165D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CF1973">
        <w:rPr>
          <w:rFonts w:ascii="Arial" w:hAnsi="Arial" w:cs="Arial"/>
        </w:rPr>
        <w:lastRenderedPageBreak/>
        <w:t>ICECAP-A Quality of Life Measure</w:t>
      </w:r>
    </w:p>
    <w:p w:rsidR="00D96063" w:rsidRPr="00CF1973" w:rsidRDefault="00DC3A5B" w:rsidP="006326A5">
      <w:pPr>
        <w:pStyle w:val="NoSpacing"/>
        <w:numPr>
          <w:ilvl w:val="0"/>
          <w:numId w:val="2"/>
        </w:numPr>
        <w:rPr>
          <w:rFonts w:ascii="Arial" w:hAnsi="Arial" w:cs="Arial"/>
        </w:rPr>
        <w:sectPr w:rsidR="00D96063" w:rsidRPr="00CF1973" w:rsidSect="00D9606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Staff survey</w:t>
      </w:r>
    </w:p>
    <w:p w:rsidR="006326A5" w:rsidRPr="00CF1973" w:rsidRDefault="006326A5" w:rsidP="006326A5">
      <w:pPr>
        <w:pStyle w:val="NoSpacing"/>
        <w:rPr>
          <w:rFonts w:ascii="Arial" w:hAnsi="Arial" w:cs="Arial"/>
        </w:rPr>
      </w:pPr>
    </w:p>
    <w:p w:rsidR="006326A5" w:rsidRPr="00CF1973" w:rsidRDefault="006326A5" w:rsidP="006326A5">
      <w:pPr>
        <w:pStyle w:val="NoSpacing"/>
        <w:rPr>
          <w:rFonts w:ascii="Arial" w:hAnsi="Arial" w:cs="Arial"/>
          <w:b/>
          <w:i/>
          <w:color w:val="4F81BD" w:themeColor="accent1"/>
        </w:rPr>
      </w:pPr>
      <w:r w:rsidRPr="00CF1973">
        <w:rPr>
          <w:rFonts w:ascii="Arial" w:hAnsi="Arial" w:cs="Arial"/>
          <w:b/>
          <w:i/>
          <w:color w:val="4F81BD" w:themeColor="accent1"/>
        </w:rPr>
        <w:t>Evaluation</w:t>
      </w:r>
    </w:p>
    <w:p w:rsidR="006326A5" w:rsidRPr="00CF1973" w:rsidRDefault="00E75DB5">
      <w:pPr>
        <w:rPr>
          <w:rFonts w:ascii="Arial" w:hAnsi="Arial" w:cs="Arial"/>
        </w:rPr>
      </w:pPr>
      <w:r w:rsidRPr="00CF1973">
        <w:rPr>
          <w:rFonts w:ascii="Arial" w:hAnsi="Arial" w:cs="Arial"/>
        </w:rPr>
        <w:t>An e</w:t>
      </w:r>
      <w:r w:rsidR="00D5165D" w:rsidRPr="00CF1973">
        <w:rPr>
          <w:rFonts w:ascii="Arial" w:hAnsi="Arial" w:cs="Arial"/>
        </w:rPr>
        <w:t xml:space="preserve">valuation will be completed at the end of the </w:t>
      </w:r>
      <w:r w:rsidR="00D96063" w:rsidRPr="00CF1973">
        <w:rPr>
          <w:rFonts w:ascii="Arial" w:hAnsi="Arial" w:cs="Arial"/>
        </w:rPr>
        <w:t xml:space="preserve">SHarED </w:t>
      </w:r>
      <w:r w:rsidR="00D5165D" w:rsidRPr="00CF1973">
        <w:rPr>
          <w:rFonts w:ascii="Arial" w:hAnsi="Arial" w:cs="Arial"/>
        </w:rPr>
        <w:t>project using the ou</w:t>
      </w:r>
      <w:r w:rsidRPr="00CF1973">
        <w:rPr>
          <w:rFonts w:ascii="Arial" w:hAnsi="Arial" w:cs="Arial"/>
        </w:rPr>
        <w:t>tcome measures listed above.</w:t>
      </w:r>
      <w:r w:rsidR="00D96063" w:rsidRPr="00CF1973">
        <w:rPr>
          <w:rFonts w:ascii="Arial" w:hAnsi="Arial" w:cs="Arial"/>
        </w:rPr>
        <w:t xml:space="preserve">  In addition to establ</w:t>
      </w:r>
      <w:r w:rsidRPr="00CF1973">
        <w:rPr>
          <w:rFonts w:ascii="Arial" w:hAnsi="Arial" w:cs="Arial"/>
        </w:rPr>
        <w:t>ishing the impact of the model i</w:t>
      </w:r>
      <w:r w:rsidR="00D96063" w:rsidRPr="00CF1973">
        <w:rPr>
          <w:rFonts w:ascii="Arial" w:hAnsi="Arial" w:cs="Arial"/>
        </w:rPr>
        <w:t>n other areas, the evaluation will also seek to understand demographic differences and reasons for attendance i</w:t>
      </w:r>
      <w:r w:rsidR="000D77D7">
        <w:rPr>
          <w:rFonts w:ascii="Arial" w:hAnsi="Arial" w:cs="Arial"/>
        </w:rPr>
        <w:t>n the participating trusts;</w:t>
      </w:r>
      <w:r w:rsidRPr="00CF1973">
        <w:rPr>
          <w:rFonts w:ascii="Arial" w:hAnsi="Arial" w:cs="Arial"/>
        </w:rPr>
        <w:t xml:space="preserve"> and </w:t>
      </w:r>
      <w:r w:rsidR="00D96063" w:rsidRPr="00CF1973">
        <w:rPr>
          <w:rFonts w:ascii="Arial" w:hAnsi="Arial" w:cs="Arial"/>
        </w:rPr>
        <w:t>furthermore ho</w:t>
      </w:r>
      <w:r w:rsidRPr="00CF1973">
        <w:rPr>
          <w:rFonts w:ascii="Arial" w:hAnsi="Arial" w:cs="Arial"/>
        </w:rPr>
        <w:t>w these differences</w:t>
      </w:r>
      <w:r w:rsidR="00D96063" w:rsidRPr="00CF1973">
        <w:rPr>
          <w:rFonts w:ascii="Arial" w:hAnsi="Arial" w:cs="Arial"/>
        </w:rPr>
        <w:t xml:space="preserve"> influence the success of the </w:t>
      </w:r>
      <w:r w:rsidR="00BC151C">
        <w:rPr>
          <w:rFonts w:ascii="Arial" w:hAnsi="Arial" w:cs="Arial"/>
        </w:rPr>
        <w:t>BRI</w:t>
      </w:r>
      <w:r w:rsidR="00D96063" w:rsidRPr="00CF1973">
        <w:rPr>
          <w:rFonts w:ascii="Arial" w:hAnsi="Arial" w:cs="Arial"/>
        </w:rPr>
        <w:t xml:space="preserve"> model as a spread project. </w:t>
      </w:r>
    </w:p>
    <w:sectPr w:rsidR="006326A5" w:rsidRPr="00CF1973" w:rsidSect="00D9606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6A5" w:rsidRDefault="006326A5" w:rsidP="006326A5">
      <w:pPr>
        <w:spacing w:after="0" w:line="240" w:lineRule="auto"/>
      </w:pPr>
      <w:r>
        <w:separator/>
      </w:r>
    </w:p>
  </w:endnote>
  <w:endnote w:type="continuationSeparator" w:id="0">
    <w:p w:rsidR="006326A5" w:rsidRDefault="006326A5" w:rsidP="0063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RundschriftDLig">
    <w:altName w:val="VAGRundschriftDLi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8E3" w:rsidRDefault="00DF48E3">
    <w:pPr>
      <w:pStyle w:val="Footer"/>
      <w:rPr>
        <w:sz w:val="16"/>
      </w:rPr>
    </w:pPr>
    <w:r>
      <w:rPr>
        <w:sz w:val="16"/>
      </w:rPr>
      <w:t>SHarED Project Brief, V1.</w:t>
    </w:r>
    <w:r w:rsidR="00BC151C">
      <w:rPr>
        <w:sz w:val="16"/>
      </w:rPr>
      <w:t>5</w:t>
    </w:r>
  </w:p>
  <w:p w:rsidR="00D96063" w:rsidRPr="00D96063" w:rsidRDefault="00D96063" w:rsidP="00DF48E3">
    <w:pPr>
      <w:pStyle w:val="Footer"/>
      <w:rPr>
        <w:sz w:val="16"/>
      </w:rPr>
    </w:pPr>
    <w:r w:rsidRPr="00D96063">
      <w:rPr>
        <w:sz w:val="16"/>
      </w:rPr>
      <w:t>Programme Manager: Clare Evans</w:t>
    </w:r>
    <w:r>
      <w:rPr>
        <w:sz w:val="16"/>
      </w:rPr>
      <w:t xml:space="preserve"> </w:t>
    </w:r>
    <w:hyperlink r:id="rId1" w:history="1">
      <w:r w:rsidRPr="005715E5">
        <w:rPr>
          <w:rStyle w:val="Hyperlink"/>
          <w:sz w:val="16"/>
        </w:rPr>
        <w:t>clare.evans@weahsn.net</w:t>
      </w:r>
    </w:hyperlink>
    <w:r>
      <w:rPr>
        <w:sz w:val="16"/>
      </w:rPr>
      <w:t xml:space="preserve"> </w:t>
    </w:r>
    <w:r w:rsidR="00DF48E3" w:rsidRPr="00D96063">
      <w:rPr>
        <w:sz w:val="16"/>
      </w:rPr>
      <w:t>Project Manager: Megan Kirbyshire</w:t>
    </w:r>
    <w:r w:rsidR="00DF48E3">
      <w:rPr>
        <w:sz w:val="16"/>
      </w:rPr>
      <w:t xml:space="preserve"> </w:t>
    </w:r>
    <w:hyperlink r:id="rId2" w:history="1">
      <w:r w:rsidR="00DF48E3" w:rsidRPr="005715E5">
        <w:rPr>
          <w:rStyle w:val="Hyperlink"/>
          <w:sz w:val="16"/>
        </w:rPr>
        <w:t>megan.kirbyshire@weahsn.net</w:t>
      </w:r>
    </w:hyperlink>
    <w:r w:rsidR="00DF48E3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6A5" w:rsidRDefault="006326A5" w:rsidP="006326A5">
      <w:pPr>
        <w:spacing w:after="0" w:line="240" w:lineRule="auto"/>
      </w:pPr>
      <w:r>
        <w:separator/>
      </w:r>
    </w:p>
  </w:footnote>
  <w:footnote w:type="continuationSeparator" w:id="0">
    <w:p w:rsidR="006326A5" w:rsidRDefault="006326A5" w:rsidP="00632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6A5" w:rsidRDefault="000624A5">
    <w:pPr>
      <w:pStyle w:val="Header"/>
    </w:pPr>
    <w:r w:rsidRPr="006326A5">
      <w:rPr>
        <w:rFonts w:ascii="Arial" w:hAnsi="Arial" w:cs="Arial"/>
        <w:b/>
        <w:noProof/>
        <w:sz w:val="32"/>
        <w:u w:val="single"/>
        <w:lang w:eastAsia="en-GB"/>
      </w:rPr>
      <w:drawing>
        <wp:anchor distT="0" distB="0" distL="114300" distR="114300" simplePos="0" relativeHeight="251661312" behindDoc="1" locked="0" layoutInCell="1" allowOverlap="1" wp14:anchorId="678A91C0" wp14:editId="4A066610">
          <wp:simplePos x="0" y="0"/>
          <wp:positionH relativeFrom="margin">
            <wp:posOffset>4269105</wp:posOffset>
          </wp:positionH>
          <wp:positionV relativeFrom="margin">
            <wp:posOffset>-830580</wp:posOffset>
          </wp:positionV>
          <wp:extent cx="2268220" cy="662940"/>
          <wp:effectExtent l="0" t="0" r="0" b="3810"/>
          <wp:wrapNone/>
          <wp:docPr id="3" name="Picture 3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84" t="33928" b="14287"/>
                  <a:stretch/>
                </pic:blipFill>
                <pic:spPr bwMode="auto">
                  <a:xfrm>
                    <a:off x="0" y="0"/>
                    <a:ext cx="226822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A61C808" wp14:editId="7443C933">
          <wp:simplePos x="0" y="0"/>
          <wp:positionH relativeFrom="column">
            <wp:posOffset>-213360</wp:posOffset>
          </wp:positionH>
          <wp:positionV relativeFrom="paragraph">
            <wp:posOffset>-168275</wp:posOffset>
          </wp:positionV>
          <wp:extent cx="618490" cy="8096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51A62"/>
    <w:multiLevelType w:val="hybridMultilevel"/>
    <w:tmpl w:val="B1B2A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22B1E"/>
    <w:multiLevelType w:val="hybridMultilevel"/>
    <w:tmpl w:val="BF801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A5"/>
    <w:rsid w:val="00060EB2"/>
    <w:rsid w:val="000624A5"/>
    <w:rsid w:val="000D77D7"/>
    <w:rsid w:val="001571DE"/>
    <w:rsid w:val="00223CF7"/>
    <w:rsid w:val="00263F8E"/>
    <w:rsid w:val="0047100F"/>
    <w:rsid w:val="00572EDC"/>
    <w:rsid w:val="006326A5"/>
    <w:rsid w:val="00645B7A"/>
    <w:rsid w:val="0082638C"/>
    <w:rsid w:val="008F2A71"/>
    <w:rsid w:val="00AB0CAD"/>
    <w:rsid w:val="00B670C5"/>
    <w:rsid w:val="00BA63C4"/>
    <w:rsid w:val="00BC151C"/>
    <w:rsid w:val="00CF1973"/>
    <w:rsid w:val="00D46079"/>
    <w:rsid w:val="00D5165D"/>
    <w:rsid w:val="00D96063"/>
    <w:rsid w:val="00DC3A5B"/>
    <w:rsid w:val="00DF48E3"/>
    <w:rsid w:val="00E24DD6"/>
    <w:rsid w:val="00E75DB5"/>
    <w:rsid w:val="00F2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6A5"/>
  </w:style>
  <w:style w:type="paragraph" w:styleId="Footer">
    <w:name w:val="footer"/>
    <w:basedOn w:val="Normal"/>
    <w:link w:val="FooterChar"/>
    <w:uiPriority w:val="99"/>
    <w:unhideWhenUsed/>
    <w:rsid w:val="00632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6A5"/>
  </w:style>
  <w:style w:type="paragraph" w:styleId="NoSpacing">
    <w:name w:val="No Spacing"/>
    <w:uiPriority w:val="1"/>
    <w:qFormat/>
    <w:rsid w:val="006326A5"/>
    <w:pPr>
      <w:spacing w:after="0" w:line="240" w:lineRule="auto"/>
    </w:pPr>
  </w:style>
  <w:style w:type="paragraph" w:customStyle="1" w:styleId="Default">
    <w:name w:val="Default"/>
    <w:rsid w:val="006326A5"/>
    <w:pPr>
      <w:autoSpaceDE w:val="0"/>
      <w:autoSpaceDN w:val="0"/>
      <w:adjustRightInd w:val="0"/>
      <w:spacing w:after="0" w:line="240" w:lineRule="auto"/>
    </w:pPr>
    <w:rPr>
      <w:rFonts w:ascii="VAGRundschriftDLig" w:hAnsi="VAGRundschriftDLig" w:cs="VAGRundschriftDLig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326A5"/>
    <w:pPr>
      <w:spacing w:line="24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D960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6A5"/>
  </w:style>
  <w:style w:type="paragraph" w:styleId="Footer">
    <w:name w:val="footer"/>
    <w:basedOn w:val="Normal"/>
    <w:link w:val="FooterChar"/>
    <w:uiPriority w:val="99"/>
    <w:unhideWhenUsed/>
    <w:rsid w:val="00632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6A5"/>
  </w:style>
  <w:style w:type="paragraph" w:styleId="NoSpacing">
    <w:name w:val="No Spacing"/>
    <w:uiPriority w:val="1"/>
    <w:qFormat/>
    <w:rsid w:val="006326A5"/>
    <w:pPr>
      <w:spacing w:after="0" w:line="240" w:lineRule="auto"/>
    </w:pPr>
  </w:style>
  <w:style w:type="paragraph" w:customStyle="1" w:styleId="Default">
    <w:name w:val="Default"/>
    <w:rsid w:val="006326A5"/>
    <w:pPr>
      <w:autoSpaceDE w:val="0"/>
      <w:autoSpaceDN w:val="0"/>
      <w:adjustRightInd w:val="0"/>
      <w:spacing w:after="0" w:line="240" w:lineRule="auto"/>
    </w:pPr>
    <w:rPr>
      <w:rFonts w:ascii="VAGRundschriftDLig" w:hAnsi="VAGRundschriftDLig" w:cs="VAGRundschriftDLig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326A5"/>
    <w:pPr>
      <w:spacing w:line="24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D960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gan.kirbyshire@weahsn.net" TargetMode="External"/><Relationship Id="rId1" Type="http://schemas.openxmlformats.org/officeDocument/2006/relationships/hyperlink" Target="mailto:clare.evans@weahsn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megan.kirbyshire</dc:creator>
  <cp:lastModifiedBy>megan.kirbyshire</cp:lastModifiedBy>
  <cp:revision>2</cp:revision>
  <dcterms:created xsi:type="dcterms:W3CDTF">2020-07-16T07:42:00Z</dcterms:created>
  <dcterms:modified xsi:type="dcterms:W3CDTF">2020-07-16T07:42:00Z</dcterms:modified>
</cp:coreProperties>
</file>