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D9" w:rsidRPr="00E41D0F" w:rsidRDefault="00963F47" w:rsidP="00963F47">
      <w:pPr>
        <w:ind w:left="720" w:firstLine="720"/>
        <w:rPr>
          <w:rFonts w:ascii="Arial" w:hAnsi="Arial" w:cs="Arial"/>
          <w:b/>
          <w:sz w:val="32"/>
        </w:rPr>
      </w:pPr>
      <w:r w:rsidRPr="006326A5">
        <w:rPr>
          <w:rFonts w:ascii="Arial" w:hAnsi="Arial" w:cs="Arial"/>
          <w:b/>
          <w:noProof/>
          <w:sz w:val="32"/>
          <w:u w:val="single"/>
          <w:lang w:eastAsia="en-GB"/>
        </w:rPr>
        <w:drawing>
          <wp:anchor distT="0" distB="0" distL="114300" distR="114300" simplePos="0" relativeHeight="251666432" behindDoc="1" locked="0" layoutInCell="1" allowOverlap="1" wp14:anchorId="56032871" wp14:editId="52335562">
            <wp:simplePos x="0" y="0"/>
            <wp:positionH relativeFrom="margin">
              <wp:posOffset>4221480</wp:posOffset>
            </wp:positionH>
            <wp:positionV relativeFrom="margin">
              <wp:posOffset>-527050</wp:posOffset>
            </wp:positionV>
            <wp:extent cx="2268220" cy="662940"/>
            <wp:effectExtent l="0" t="0" r="0" b="3810"/>
            <wp:wrapNone/>
            <wp:docPr id="8" name="Picture 8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84" t="33928" b="14287"/>
                    <a:stretch/>
                  </pic:blipFill>
                  <pic:spPr bwMode="auto">
                    <a:xfrm>
                      <a:off x="0" y="0"/>
                      <a:ext cx="22682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D0F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CC701D6" wp14:editId="499E3925">
            <wp:simplePos x="0" y="0"/>
            <wp:positionH relativeFrom="column">
              <wp:posOffset>-190500</wp:posOffset>
            </wp:positionH>
            <wp:positionV relativeFrom="paragraph">
              <wp:posOffset>-588010</wp:posOffset>
            </wp:positionV>
            <wp:extent cx="618490" cy="8096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D Logo CMYK 10% siz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459" w:rsidRPr="00E41D0F">
        <w:rPr>
          <w:rFonts w:ascii="Arial" w:hAnsi="Arial" w:cs="Arial"/>
          <w:b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13A7F9DF" wp14:editId="2E299EE1">
            <wp:simplePos x="0" y="0"/>
            <wp:positionH relativeFrom="margin">
              <wp:posOffset>7267575</wp:posOffset>
            </wp:positionH>
            <wp:positionV relativeFrom="margin">
              <wp:posOffset>-523875</wp:posOffset>
            </wp:positionV>
            <wp:extent cx="2295525" cy="742950"/>
            <wp:effectExtent l="0" t="0" r="9525" b="0"/>
            <wp:wrapNone/>
            <wp:docPr id="3" name="Picture 3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6" t="31388" b="10313"/>
                    <a:stretch/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125" w:rsidRPr="00E41D0F">
        <w:rPr>
          <w:rFonts w:ascii="Arial" w:hAnsi="Arial" w:cs="Arial"/>
          <w:b/>
          <w:sz w:val="32"/>
        </w:rPr>
        <w:t xml:space="preserve">Quality of Life Measure: </w:t>
      </w:r>
      <w:r w:rsidR="00B934D9" w:rsidRPr="00E41D0F">
        <w:rPr>
          <w:rFonts w:ascii="Arial" w:hAnsi="Arial" w:cs="Arial"/>
          <w:b/>
          <w:sz w:val="32"/>
        </w:rPr>
        <w:t>ICECAP</w:t>
      </w:r>
      <w:r w:rsidR="00716125" w:rsidRPr="00E41D0F">
        <w:rPr>
          <w:rFonts w:ascii="Arial" w:hAnsi="Arial" w:cs="Arial"/>
          <w:b/>
          <w:sz w:val="32"/>
        </w:rPr>
        <w:t>-A</w:t>
      </w:r>
    </w:p>
    <w:p w:rsidR="00E41D0F" w:rsidRDefault="0020245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DC0E06E" wp14:editId="3B6E8266">
            <wp:simplePos x="0" y="0"/>
            <wp:positionH relativeFrom="margin">
              <wp:posOffset>7419975</wp:posOffset>
            </wp:positionH>
            <wp:positionV relativeFrom="margin">
              <wp:posOffset>-371475</wp:posOffset>
            </wp:positionV>
            <wp:extent cx="2295525" cy="742950"/>
            <wp:effectExtent l="0" t="0" r="9525" b="0"/>
            <wp:wrapNone/>
            <wp:docPr id="6" name="Picture 6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6" t="31388" b="10313"/>
                    <a:stretch/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D9" w:rsidRPr="00E41D0F">
        <w:rPr>
          <w:rFonts w:ascii="Arial" w:hAnsi="Arial" w:cs="Arial"/>
          <w:lang w:eastAsia="en-GB"/>
        </w:rPr>
        <w:t>There are several types of ICECAP measures</w:t>
      </w:r>
      <w:r w:rsidR="00E41D0F">
        <w:rPr>
          <w:rFonts w:ascii="Arial" w:hAnsi="Arial" w:cs="Arial"/>
          <w:lang w:eastAsia="en-GB"/>
        </w:rPr>
        <w:t xml:space="preserve"> for capability and quality of life</w:t>
      </w:r>
      <w:r w:rsidR="00B934D9" w:rsidRPr="00E41D0F">
        <w:rPr>
          <w:rFonts w:ascii="Arial" w:hAnsi="Arial" w:cs="Arial"/>
          <w:lang w:eastAsia="en-GB"/>
        </w:rPr>
        <w:t>:</w:t>
      </w:r>
    </w:p>
    <w:p w:rsidR="00B934D9" w:rsidRPr="00E41D0F" w:rsidRDefault="00B934D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 xml:space="preserve"> </w:t>
      </w:r>
      <w:r w:rsidR="00202459" w:rsidRPr="00E41D0F">
        <w:rPr>
          <w:rFonts w:ascii="Arial" w:hAnsi="Arial" w:cs="Arial"/>
          <w:lang w:eastAsia="en-GB"/>
        </w:rPr>
        <w:tab/>
      </w:r>
    </w:p>
    <w:p w:rsidR="00B934D9" w:rsidRPr="00E41D0F" w:rsidRDefault="00B934D9" w:rsidP="00A636FB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ICECAP-A</w:t>
      </w:r>
      <w:r w:rsidR="00E41D0F">
        <w:rPr>
          <w:rFonts w:ascii="Arial" w:hAnsi="Arial" w:cs="Arial"/>
          <w:lang w:eastAsia="en-GB"/>
        </w:rPr>
        <w:t>:</w:t>
      </w:r>
      <w:r w:rsidRPr="00E41D0F">
        <w:rPr>
          <w:rFonts w:ascii="Arial" w:hAnsi="Arial" w:cs="Arial"/>
          <w:lang w:eastAsia="en-GB"/>
        </w:rPr>
        <w:t xml:space="preserve"> a measure of capability for the adult population</w:t>
      </w:r>
      <w:r w:rsidR="00202459" w:rsidRPr="00E41D0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98D63DD" wp14:editId="603CE2D6">
            <wp:simplePos x="0" y="0"/>
            <wp:positionH relativeFrom="margin">
              <wp:posOffset>7572375</wp:posOffset>
            </wp:positionH>
            <wp:positionV relativeFrom="margin">
              <wp:posOffset>-219075</wp:posOffset>
            </wp:positionV>
            <wp:extent cx="2295525" cy="742950"/>
            <wp:effectExtent l="0" t="0" r="9525" b="0"/>
            <wp:wrapNone/>
            <wp:docPr id="7" name="Picture 7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6" t="31388" b="10313"/>
                    <a:stretch/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4D9" w:rsidRPr="00E41D0F" w:rsidRDefault="00E41D0F" w:rsidP="00A636FB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ICECAP-O:</w:t>
      </w:r>
      <w:r w:rsidR="00B934D9" w:rsidRPr="00E41D0F">
        <w:rPr>
          <w:rFonts w:ascii="Arial" w:hAnsi="Arial" w:cs="Arial"/>
          <w:lang w:eastAsia="en-GB"/>
        </w:rPr>
        <w:t xml:space="preserve"> a measure of capability for the older person</w:t>
      </w:r>
    </w:p>
    <w:p w:rsidR="00B934D9" w:rsidRPr="00E41D0F" w:rsidRDefault="00E41D0F" w:rsidP="00A636FB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CES – Carer Experience Scale: </w:t>
      </w:r>
      <w:r w:rsidR="00B934D9" w:rsidRPr="00E41D0F">
        <w:rPr>
          <w:rFonts w:ascii="Arial" w:hAnsi="Arial" w:cs="Arial"/>
          <w:lang w:eastAsia="en-GB"/>
        </w:rPr>
        <w:t>a measure of care related wellbeing</w:t>
      </w:r>
    </w:p>
    <w:p w:rsidR="00B934D9" w:rsidRDefault="00E41D0F" w:rsidP="00A636FB">
      <w:pPr>
        <w:pStyle w:val="NoSpacing"/>
        <w:numPr>
          <w:ilvl w:val="0"/>
          <w:numId w:val="3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ICECAP-SCM: </w:t>
      </w:r>
      <w:r w:rsidR="00B934D9" w:rsidRPr="00E41D0F">
        <w:rPr>
          <w:rFonts w:ascii="Arial" w:hAnsi="Arial" w:cs="Arial"/>
          <w:lang w:eastAsia="en-GB"/>
        </w:rPr>
        <w:t>a measure of capability for use in end of life care (Under development)</w:t>
      </w:r>
    </w:p>
    <w:p w:rsidR="00E41D0F" w:rsidRPr="00E41D0F" w:rsidRDefault="00E41D0F" w:rsidP="00E41D0F">
      <w:pPr>
        <w:pStyle w:val="NoSpacing"/>
        <w:ind w:left="720"/>
        <w:rPr>
          <w:rFonts w:ascii="Arial" w:hAnsi="Arial" w:cs="Arial"/>
          <w:lang w:eastAsia="en-GB"/>
        </w:rPr>
      </w:pPr>
    </w:p>
    <w:p w:rsidR="00B934D9" w:rsidRPr="00E41D0F" w:rsidRDefault="00B934D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 xml:space="preserve">For further information on ICECAP, visit the Birmingham University </w:t>
      </w:r>
      <w:hyperlink r:id="rId11" w:history="1">
        <w:r w:rsidRPr="00E41D0F">
          <w:rPr>
            <w:rStyle w:val="Hyperlink"/>
            <w:rFonts w:ascii="Arial" w:eastAsia="Times New Roman" w:hAnsi="Arial" w:cs="Arial"/>
            <w:lang w:eastAsia="en-GB"/>
          </w:rPr>
          <w:t>website</w:t>
        </w:r>
      </w:hyperlink>
      <w:r w:rsidRPr="00E41D0F">
        <w:rPr>
          <w:rFonts w:ascii="Arial" w:hAnsi="Arial" w:cs="Arial"/>
          <w:lang w:eastAsia="en-GB"/>
        </w:rPr>
        <w:t xml:space="preserve">.  </w:t>
      </w:r>
    </w:p>
    <w:p w:rsidR="00A636FB" w:rsidRPr="00E41D0F" w:rsidRDefault="00A636FB" w:rsidP="00A636FB">
      <w:pPr>
        <w:pStyle w:val="NoSpacing"/>
        <w:rPr>
          <w:rFonts w:ascii="Arial" w:hAnsi="Arial" w:cs="Arial"/>
          <w:b/>
          <w:sz w:val="24"/>
          <w:lang w:eastAsia="en-GB"/>
        </w:rPr>
      </w:pPr>
    </w:p>
    <w:p w:rsidR="00B934D9" w:rsidRPr="00E41D0F" w:rsidRDefault="00B934D9" w:rsidP="00A636FB">
      <w:pPr>
        <w:pStyle w:val="NoSpacing"/>
        <w:rPr>
          <w:rFonts w:ascii="Arial" w:hAnsi="Arial" w:cs="Arial"/>
          <w:b/>
          <w:sz w:val="28"/>
          <w:lang w:eastAsia="en-GB"/>
        </w:rPr>
      </w:pPr>
      <w:r w:rsidRPr="00E41D0F">
        <w:rPr>
          <w:rFonts w:ascii="Arial" w:hAnsi="Arial" w:cs="Arial"/>
          <w:b/>
          <w:sz w:val="28"/>
          <w:lang w:eastAsia="en-GB"/>
        </w:rPr>
        <w:t>ICECAP-A in the SHarED Project</w:t>
      </w:r>
    </w:p>
    <w:p w:rsidR="00202459" w:rsidRPr="00E41D0F" w:rsidRDefault="00B934D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For the SHarED Project, we are using ICECAP-A</w:t>
      </w:r>
      <w:r w:rsidR="0043271F" w:rsidRPr="00E41D0F">
        <w:rPr>
          <w:rFonts w:ascii="Arial" w:hAnsi="Arial" w:cs="Arial"/>
          <w:lang w:eastAsia="en-GB"/>
        </w:rPr>
        <w:t xml:space="preserve"> </w:t>
      </w:r>
      <w:r w:rsidR="00202459" w:rsidRPr="00E41D0F">
        <w:rPr>
          <w:rFonts w:ascii="Arial" w:hAnsi="Arial" w:cs="Arial"/>
          <w:lang w:eastAsia="en-GB"/>
        </w:rPr>
        <w:t>for the selected High Impact Users in</w:t>
      </w:r>
      <w:r w:rsidRPr="00E41D0F">
        <w:rPr>
          <w:rFonts w:ascii="Arial" w:hAnsi="Arial" w:cs="Arial"/>
          <w:lang w:eastAsia="en-GB"/>
        </w:rPr>
        <w:t xml:space="preserve"> each adopting</w:t>
      </w:r>
      <w:r w:rsidR="00716125" w:rsidRPr="00E41D0F">
        <w:rPr>
          <w:rFonts w:ascii="Arial" w:hAnsi="Arial" w:cs="Arial"/>
          <w:lang w:eastAsia="en-GB"/>
        </w:rPr>
        <w:t xml:space="preserve"> trust</w:t>
      </w:r>
      <w:r w:rsidRPr="00E41D0F">
        <w:rPr>
          <w:rFonts w:ascii="Arial" w:hAnsi="Arial" w:cs="Arial"/>
          <w:lang w:eastAsia="en-GB"/>
        </w:rPr>
        <w:t xml:space="preserve">. </w:t>
      </w:r>
    </w:p>
    <w:p w:rsidR="00A636FB" w:rsidRPr="00E41D0F" w:rsidRDefault="00A636FB" w:rsidP="00A636FB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202459" w:rsidRPr="00E41D0F" w:rsidRDefault="00202459" w:rsidP="00A636FB">
      <w:pPr>
        <w:pStyle w:val="NoSpacing"/>
        <w:rPr>
          <w:rFonts w:ascii="Arial" w:hAnsi="Arial" w:cs="Arial"/>
        </w:rPr>
      </w:pPr>
      <w:r w:rsidRPr="00E41D0F">
        <w:rPr>
          <w:rFonts w:ascii="Arial" w:hAnsi="Arial" w:cs="Arial"/>
        </w:rPr>
        <w:t xml:space="preserve">ICECAP-A is a measure of capability for the general adult population for use in economic evaluation. It focuses on well-being in a broader sense rather than health. The measure covers attributes of wellbeing that were found to be important to adults in the UK. </w:t>
      </w:r>
    </w:p>
    <w:p w:rsidR="00A636FB" w:rsidRPr="00E41D0F" w:rsidRDefault="00A636FB" w:rsidP="00A636FB">
      <w:pPr>
        <w:pStyle w:val="NoSpacing"/>
        <w:rPr>
          <w:rFonts w:ascii="Arial" w:hAnsi="Arial" w:cs="Arial"/>
          <w:b/>
          <w:sz w:val="24"/>
          <w:lang w:eastAsia="en-GB"/>
        </w:rPr>
      </w:pPr>
    </w:p>
    <w:p w:rsidR="00202459" w:rsidRPr="00E41D0F" w:rsidRDefault="00202459" w:rsidP="00A636FB">
      <w:pPr>
        <w:pStyle w:val="NoSpacing"/>
        <w:rPr>
          <w:rFonts w:ascii="Arial" w:hAnsi="Arial" w:cs="Arial"/>
          <w:b/>
          <w:lang w:eastAsia="en-GB"/>
        </w:rPr>
      </w:pPr>
      <w:r w:rsidRPr="00E41D0F">
        <w:rPr>
          <w:rFonts w:ascii="Arial" w:hAnsi="Arial" w:cs="Arial"/>
          <w:b/>
          <w:lang w:eastAsia="en-GB"/>
        </w:rPr>
        <w:t xml:space="preserve">ICECAP A is made up of 5 attributes: </w:t>
      </w:r>
    </w:p>
    <w:p w:rsidR="00A9186E" w:rsidRPr="00A9186E" w:rsidRDefault="00A9186E" w:rsidP="00A9186E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Stability – an ability to feel settled and secure</w:t>
      </w:r>
    </w:p>
    <w:p w:rsidR="00202459" w:rsidRDefault="00202459" w:rsidP="00A636F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Attachment – an ability to have love, friendship and support</w:t>
      </w:r>
    </w:p>
    <w:p w:rsidR="00A9186E" w:rsidRPr="00A9186E" w:rsidRDefault="00A9186E" w:rsidP="00A9186E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Autonomy – an ability to be independent</w:t>
      </w:r>
    </w:p>
    <w:p w:rsidR="00202459" w:rsidRPr="00E41D0F" w:rsidRDefault="00202459" w:rsidP="00A636F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Achievement – an ability to achieve and progress in life</w:t>
      </w:r>
    </w:p>
    <w:p w:rsidR="00202459" w:rsidRPr="00E41D0F" w:rsidRDefault="00202459" w:rsidP="00A636FB">
      <w:pPr>
        <w:pStyle w:val="NoSpacing"/>
        <w:numPr>
          <w:ilvl w:val="0"/>
          <w:numId w:val="4"/>
        </w:numPr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Enjoyment – an ability to experience enjoyment and pleasure</w:t>
      </w:r>
    </w:p>
    <w:p w:rsidR="00A636FB" w:rsidRPr="00E41D0F" w:rsidRDefault="00A636FB" w:rsidP="00A636FB">
      <w:pPr>
        <w:pStyle w:val="NoSpacing"/>
        <w:rPr>
          <w:rFonts w:ascii="Arial" w:hAnsi="Arial" w:cs="Arial"/>
          <w:lang w:eastAsia="en-GB"/>
        </w:rPr>
      </w:pPr>
    </w:p>
    <w:p w:rsidR="00A636FB" w:rsidRDefault="00B934D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A qu</w:t>
      </w:r>
      <w:r w:rsidR="00E41D0F">
        <w:rPr>
          <w:rFonts w:ascii="Arial" w:hAnsi="Arial" w:cs="Arial"/>
          <w:lang w:eastAsia="en-GB"/>
        </w:rPr>
        <w:t xml:space="preserve">estionnaire can be completed prior to </w:t>
      </w:r>
      <w:r w:rsidR="00716125" w:rsidRPr="00E41D0F">
        <w:rPr>
          <w:rFonts w:ascii="Arial" w:hAnsi="Arial" w:cs="Arial"/>
          <w:lang w:eastAsia="en-GB"/>
        </w:rPr>
        <w:t>implementing the</w:t>
      </w:r>
      <w:r w:rsidRPr="00E41D0F">
        <w:rPr>
          <w:rFonts w:ascii="Arial" w:hAnsi="Arial" w:cs="Arial"/>
          <w:lang w:eastAsia="en-GB"/>
        </w:rPr>
        <w:t xml:space="preserve"> Personal Support Plan and then repeated at </w:t>
      </w:r>
      <w:r w:rsidR="00716125" w:rsidRPr="00E41D0F">
        <w:rPr>
          <w:rFonts w:ascii="Arial" w:hAnsi="Arial" w:cs="Arial"/>
          <w:lang w:eastAsia="en-GB"/>
        </w:rPr>
        <w:t>six</w:t>
      </w:r>
      <w:r w:rsidR="001E1D6B">
        <w:rPr>
          <w:rFonts w:ascii="Arial" w:hAnsi="Arial" w:cs="Arial"/>
          <w:lang w:eastAsia="en-GB"/>
        </w:rPr>
        <w:t xml:space="preserve"> months.</w:t>
      </w:r>
    </w:p>
    <w:p w:rsidR="00E41D0F" w:rsidRPr="00E41D0F" w:rsidRDefault="00E41D0F" w:rsidP="00A636FB">
      <w:pPr>
        <w:pStyle w:val="NoSpacing"/>
        <w:rPr>
          <w:rFonts w:ascii="Arial" w:hAnsi="Arial" w:cs="Arial"/>
          <w:i/>
          <w:lang w:eastAsia="en-GB"/>
        </w:rPr>
      </w:pPr>
    </w:p>
    <w:p w:rsidR="00B934D9" w:rsidRPr="00E41D0F" w:rsidRDefault="00B934D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i/>
          <w:lang w:eastAsia="en-GB"/>
        </w:rPr>
        <w:t>We recognise that not all HIU patients will want to complete one but the added narrative gathered will provide a user insight into the project and the service offered.</w:t>
      </w:r>
      <w:r w:rsidRPr="00E41D0F">
        <w:rPr>
          <w:rFonts w:ascii="Arial" w:hAnsi="Arial" w:cs="Arial"/>
          <w:lang w:eastAsia="en-GB"/>
        </w:rPr>
        <w:t xml:space="preserve"> </w:t>
      </w:r>
    </w:p>
    <w:p w:rsidR="00716125" w:rsidRPr="00E41D0F" w:rsidRDefault="00716125" w:rsidP="00A636FB">
      <w:pPr>
        <w:pStyle w:val="NoSpacing"/>
        <w:rPr>
          <w:rFonts w:ascii="Arial" w:hAnsi="Arial" w:cs="Arial"/>
          <w:lang w:eastAsia="en-GB"/>
        </w:rPr>
      </w:pPr>
    </w:p>
    <w:p w:rsidR="00716125" w:rsidRPr="00E41D0F" w:rsidRDefault="00716125" w:rsidP="00716125">
      <w:pPr>
        <w:pStyle w:val="NoSpacing"/>
        <w:rPr>
          <w:rFonts w:ascii="Arial" w:hAnsi="Arial" w:cs="Arial"/>
          <w:b/>
          <w:sz w:val="28"/>
          <w:lang w:eastAsia="en-GB"/>
        </w:rPr>
      </w:pPr>
      <w:r w:rsidRPr="00E41D0F">
        <w:rPr>
          <w:rFonts w:ascii="Arial" w:hAnsi="Arial" w:cs="Arial"/>
          <w:b/>
          <w:sz w:val="28"/>
          <w:lang w:eastAsia="en-GB"/>
        </w:rPr>
        <w:t>Interpretation of Results</w:t>
      </w:r>
    </w:p>
    <w:p w:rsidR="00716125" w:rsidRDefault="00A9186E" w:rsidP="00716125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Each question is marked out 1-</w:t>
      </w:r>
      <w:r w:rsidR="001C0884">
        <w:rPr>
          <w:rFonts w:ascii="Arial" w:hAnsi="Arial" w:cs="Arial"/>
          <w:lang w:eastAsia="en-GB"/>
        </w:rPr>
        <w:t>4, the higher the score the better the quality of life/capability.</w:t>
      </w:r>
      <w:r w:rsidR="00716125" w:rsidRPr="00E41D0F">
        <w:rPr>
          <w:rFonts w:ascii="Arial" w:hAnsi="Arial" w:cs="Arial"/>
          <w:lang w:eastAsia="en-GB"/>
        </w:rPr>
        <w:t xml:space="preserve"> It is hypothesised that, through the implementation of a Personal Support Plan, the SHarED project will increase a patients</w:t>
      </w:r>
      <w:r w:rsidR="001C0884">
        <w:rPr>
          <w:rFonts w:ascii="Arial" w:hAnsi="Arial" w:cs="Arial"/>
          <w:lang w:eastAsia="en-GB"/>
        </w:rPr>
        <w:t xml:space="preserve"> individual</w:t>
      </w:r>
      <w:r w:rsidR="00716125" w:rsidRPr="00E41D0F">
        <w:rPr>
          <w:rFonts w:ascii="Arial" w:hAnsi="Arial" w:cs="Arial"/>
          <w:lang w:eastAsia="en-GB"/>
        </w:rPr>
        <w:t xml:space="preserve"> score</w:t>
      </w:r>
      <w:r w:rsidR="001C0884">
        <w:rPr>
          <w:rFonts w:ascii="Arial" w:hAnsi="Arial" w:cs="Arial"/>
          <w:lang w:eastAsia="en-GB"/>
        </w:rPr>
        <w:t>s</w:t>
      </w:r>
      <w:r w:rsidR="00716125" w:rsidRPr="00E41D0F">
        <w:rPr>
          <w:rFonts w:ascii="Arial" w:hAnsi="Arial" w:cs="Arial"/>
          <w:lang w:eastAsia="en-GB"/>
        </w:rPr>
        <w:t xml:space="preserve">. </w:t>
      </w:r>
    </w:p>
    <w:p w:rsidR="00A9186E" w:rsidRDefault="00A9186E" w:rsidP="00716125">
      <w:pPr>
        <w:pStyle w:val="NoSpacing"/>
        <w:rPr>
          <w:rFonts w:ascii="Arial" w:hAnsi="Arial" w:cs="Arial"/>
          <w:lang w:eastAsia="en-GB"/>
        </w:rPr>
      </w:pPr>
    </w:p>
    <w:p w:rsidR="00A9186E" w:rsidRPr="00E41D0F" w:rsidRDefault="00A9186E" w:rsidP="00716125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The accumulate</w:t>
      </w:r>
      <w:r w:rsidR="001E1D6B">
        <w:rPr>
          <w:rFonts w:ascii="Arial" w:hAnsi="Arial" w:cs="Arial"/>
          <w:lang w:eastAsia="en-GB"/>
        </w:rPr>
        <w:t>d</w:t>
      </w:r>
      <w:r w:rsidR="00A80D86">
        <w:rPr>
          <w:rFonts w:ascii="Arial" w:hAnsi="Arial" w:cs="Arial"/>
          <w:lang w:eastAsia="en-GB"/>
        </w:rPr>
        <w:t xml:space="preserve"> score is represented by </w:t>
      </w:r>
      <w:r>
        <w:rPr>
          <w:rFonts w:ascii="Arial" w:hAnsi="Arial" w:cs="Arial"/>
          <w:lang w:eastAsia="en-GB"/>
        </w:rPr>
        <w:t xml:space="preserve">coding. For example, </w:t>
      </w:r>
      <w:r w:rsidRPr="00A9186E">
        <w:rPr>
          <w:rFonts w:ascii="Arial" w:hAnsi="Arial" w:cs="Arial"/>
          <w:lang w:eastAsia="en-GB"/>
        </w:rPr>
        <w:t>'44444' represents the state described by full capability on all 5 attributes. 44144 represents the state described by no capability on the autonomy attribute, but full capability on stability, attachment, achievement, enjoyment.</w:t>
      </w:r>
    </w:p>
    <w:p w:rsidR="00A636FB" w:rsidRPr="00E41D0F" w:rsidRDefault="00A636FB" w:rsidP="00A636FB">
      <w:pPr>
        <w:pStyle w:val="NoSpacing"/>
        <w:rPr>
          <w:rFonts w:ascii="Arial" w:hAnsi="Arial" w:cs="Arial"/>
          <w:b/>
          <w:sz w:val="24"/>
          <w:lang w:eastAsia="en-GB"/>
        </w:rPr>
      </w:pPr>
    </w:p>
    <w:p w:rsidR="00202459" w:rsidRPr="00E41D0F" w:rsidRDefault="00202459" w:rsidP="00A636FB">
      <w:pPr>
        <w:pStyle w:val="NoSpacing"/>
        <w:rPr>
          <w:rFonts w:ascii="Arial" w:hAnsi="Arial" w:cs="Arial"/>
          <w:b/>
          <w:sz w:val="28"/>
          <w:lang w:eastAsia="en-GB"/>
        </w:rPr>
      </w:pPr>
      <w:r w:rsidRPr="00E41D0F">
        <w:rPr>
          <w:rFonts w:ascii="Arial" w:hAnsi="Arial" w:cs="Arial"/>
          <w:b/>
          <w:sz w:val="28"/>
          <w:lang w:eastAsia="en-GB"/>
        </w:rPr>
        <w:t>Data Collection</w:t>
      </w:r>
    </w:p>
    <w:p w:rsidR="00716125" w:rsidRPr="00E41D0F" w:rsidRDefault="00716125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>The flow chart on the next page summarises the process for using the ICECAP-A questionnaire.</w:t>
      </w:r>
    </w:p>
    <w:p w:rsidR="00716125" w:rsidRPr="00E41D0F" w:rsidRDefault="00716125" w:rsidP="00A636FB">
      <w:pPr>
        <w:pStyle w:val="NoSpacing"/>
        <w:rPr>
          <w:rFonts w:ascii="Arial" w:hAnsi="Arial" w:cs="Arial"/>
          <w:lang w:eastAsia="en-GB"/>
        </w:rPr>
      </w:pPr>
    </w:p>
    <w:p w:rsidR="00202459" w:rsidRDefault="00202459" w:rsidP="00A636FB">
      <w:pPr>
        <w:pStyle w:val="NoSpacing"/>
        <w:rPr>
          <w:rFonts w:ascii="Arial" w:hAnsi="Arial" w:cs="Arial"/>
          <w:lang w:eastAsia="en-GB"/>
        </w:rPr>
      </w:pPr>
      <w:r w:rsidRPr="00E41D0F">
        <w:rPr>
          <w:rFonts w:ascii="Arial" w:hAnsi="Arial" w:cs="Arial"/>
          <w:lang w:eastAsia="en-GB"/>
        </w:rPr>
        <w:t xml:space="preserve">In the SHarED Data Collection Dashboard, the results of the survey can be inputted in to the “ICECAP-A” </w:t>
      </w:r>
      <w:r w:rsidR="00E41D0F">
        <w:rPr>
          <w:rFonts w:ascii="Arial" w:hAnsi="Arial" w:cs="Arial"/>
          <w:lang w:eastAsia="en-GB"/>
        </w:rPr>
        <w:t xml:space="preserve">tab. </w:t>
      </w:r>
      <w:r w:rsidRPr="00E41D0F">
        <w:rPr>
          <w:rFonts w:ascii="Arial" w:hAnsi="Arial" w:cs="Arial"/>
          <w:lang w:eastAsia="en-GB"/>
        </w:rPr>
        <w:t xml:space="preserve"> </w:t>
      </w:r>
      <w:r w:rsidR="001C0884">
        <w:rPr>
          <w:rFonts w:ascii="Arial" w:hAnsi="Arial" w:cs="Arial"/>
          <w:lang w:eastAsia="en-GB"/>
        </w:rPr>
        <w:t>The pre-</w:t>
      </w:r>
      <w:r w:rsidR="001E1D6B">
        <w:rPr>
          <w:rFonts w:ascii="Arial" w:hAnsi="Arial" w:cs="Arial"/>
          <w:lang w:eastAsia="en-GB"/>
        </w:rPr>
        <w:t>plan score and 6 months post-</w:t>
      </w:r>
      <w:r w:rsidR="001C0884">
        <w:rPr>
          <w:rFonts w:ascii="Arial" w:hAnsi="Arial" w:cs="Arial"/>
          <w:lang w:eastAsia="en-GB"/>
        </w:rPr>
        <w:t>plan</w:t>
      </w:r>
      <w:r w:rsidR="001E1D6B">
        <w:rPr>
          <w:rFonts w:ascii="Arial" w:hAnsi="Arial" w:cs="Arial"/>
          <w:lang w:eastAsia="en-GB"/>
        </w:rPr>
        <w:t xml:space="preserve"> score </w:t>
      </w:r>
      <w:r w:rsidR="001C0884">
        <w:rPr>
          <w:rFonts w:ascii="Arial" w:hAnsi="Arial" w:cs="Arial"/>
          <w:lang w:eastAsia="en-GB"/>
        </w:rPr>
        <w:t xml:space="preserve">will be analysed for improvement. </w:t>
      </w:r>
    </w:p>
    <w:p w:rsidR="00D13226" w:rsidRDefault="00D13226" w:rsidP="00A636FB">
      <w:pPr>
        <w:pStyle w:val="NoSpacing"/>
        <w:rPr>
          <w:rFonts w:ascii="Arial" w:hAnsi="Arial" w:cs="Arial"/>
          <w:lang w:eastAsia="en-GB"/>
        </w:rPr>
      </w:pPr>
    </w:p>
    <w:p w:rsidR="00D13226" w:rsidRPr="00D13226" w:rsidRDefault="00D13226" w:rsidP="00A636FB">
      <w:pPr>
        <w:pStyle w:val="NoSpacing"/>
        <w:rPr>
          <w:rFonts w:ascii="Arial" w:hAnsi="Arial" w:cs="Arial"/>
          <w:b/>
          <w:sz w:val="28"/>
          <w:lang w:eastAsia="en-GB"/>
        </w:rPr>
      </w:pPr>
      <w:r w:rsidRPr="00D13226">
        <w:rPr>
          <w:rFonts w:ascii="Arial" w:hAnsi="Arial" w:cs="Arial"/>
          <w:b/>
          <w:sz w:val="28"/>
          <w:lang w:eastAsia="en-GB"/>
        </w:rPr>
        <w:t>Storage of Results</w:t>
      </w:r>
    </w:p>
    <w:p w:rsidR="001C5ABE" w:rsidRPr="00E41D0F" w:rsidRDefault="00D13226" w:rsidP="00A636FB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It is recommended that the questionnaire is stored in the patient notes.</w:t>
      </w:r>
    </w:p>
    <w:p w:rsidR="001E1D6B" w:rsidRPr="001E1D6B" w:rsidRDefault="001E1D6B" w:rsidP="00A636FB">
      <w:pPr>
        <w:pStyle w:val="NoSpacing"/>
        <w:rPr>
          <w:rFonts w:ascii="Arial" w:hAnsi="Arial" w:cs="Arial"/>
          <w:b/>
          <w:sz w:val="28"/>
          <w:lang w:eastAsia="en-GB"/>
        </w:rPr>
      </w:pPr>
      <w:r w:rsidRPr="001E1D6B">
        <w:rPr>
          <w:rFonts w:ascii="Arial" w:hAnsi="Arial" w:cs="Arial"/>
          <w:b/>
          <w:sz w:val="28"/>
          <w:lang w:eastAsia="en-GB"/>
        </w:rPr>
        <w:lastRenderedPageBreak/>
        <w:t>Process for Data Gathering and Recording</w:t>
      </w:r>
    </w:p>
    <w:p w:rsidR="001E1D6B" w:rsidRPr="00A636FB" w:rsidRDefault="001E1D6B" w:rsidP="00A636FB">
      <w:pPr>
        <w:pStyle w:val="NoSpacing"/>
        <w:rPr>
          <w:b/>
          <w:sz w:val="24"/>
          <w:lang w:eastAsia="en-GB"/>
        </w:rPr>
      </w:pPr>
    </w:p>
    <w:p w:rsidR="00716125" w:rsidRPr="0043271F" w:rsidRDefault="00716125" w:rsidP="00A636FB">
      <w:pPr>
        <w:pStyle w:val="NoSpacing"/>
        <w:rPr>
          <w:color w:val="C00000"/>
          <w:lang w:eastAsia="en-GB"/>
        </w:rPr>
      </w:pPr>
      <w:r>
        <w:rPr>
          <w:noProof/>
          <w:color w:val="C00000"/>
          <w:lang w:eastAsia="en-GB"/>
        </w:rPr>
        <w:drawing>
          <wp:inline distT="0" distB="0" distL="0" distR="0" wp14:anchorId="2EAD3806" wp14:editId="464B10C0">
            <wp:extent cx="5465135" cy="7602279"/>
            <wp:effectExtent l="38100" t="19050" r="2159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sectPr w:rsidR="00716125" w:rsidRPr="0043271F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459" w:rsidRDefault="00202459" w:rsidP="00202459">
      <w:pPr>
        <w:spacing w:after="0" w:line="240" w:lineRule="auto"/>
      </w:pPr>
      <w:r>
        <w:separator/>
      </w:r>
    </w:p>
  </w:endnote>
  <w:endnote w:type="continuationSeparator" w:id="0">
    <w:p w:rsidR="00202459" w:rsidRDefault="00202459" w:rsidP="0020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459" w:rsidRDefault="00202459" w:rsidP="00202459">
      <w:pPr>
        <w:spacing w:after="0" w:line="240" w:lineRule="auto"/>
      </w:pPr>
      <w:r>
        <w:separator/>
      </w:r>
    </w:p>
  </w:footnote>
  <w:footnote w:type="continuationSeparator" w:id="0">
    <w:p w:rsidR="00202459" w:rsidRDefault="00202459" w:rsidP="0020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59" w:rsidRDefault="002024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6533CD5" wp14:editId="12516371">
          <wp:simplePos x="0" y="0"/>
          <wp:positionH relativeFrom="margin">
            <wp:posOffset>7267575</wp:posOffset>
          </wp:positionH>
          <wp:positionV relativeFrom="margin">
            <wp:posOffset>-523875</wp:posOffset>
          </wp:positionV>
          <wp:extent cx="2295525" cy="742950"/>
          <wp:effectExtent l="0" t="0" r="9525" b="0"/>
          <wp:wrapNone/>
          <wp:docPr id="5" name="Picture 5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26" t="31388" b="10313"/>
                  <a:stretch/>
                </pic:blipFill>
                <pic:spPr bwMode="auto">
                  <a:xfrm>
                    <a:off x="0" y="0"/>
                    <a:ext cx="2295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7FB4"/>
    <w:multiLevelType w:val="hybridMultilevel"/>
    <w:tmpl w:val="07D8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90AA7"/>
    <w:multiLevelType w:val="hybridMultilevel"/>
    <w:tmpl w:val="2640C31C"/>
    <w:lvl w:ilvl="0" w:tplc="5CCED4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B70AE"/>
    <w:multiLevelType w:val="hybridMultilevel"/>
    <w:tmpl w:val="2EF61C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00C8D"/>
    <w:multiLevelType w:val="hybridMultilevel"/>
    <w:tmpl w:val="813A31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D1239"/>
    <w:multiLevelType w:val="hybridMultilevel"/>
    <w:tmpl w:val="780853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F13EB"/>
    <w:multiLevelType w:val="hybridMultilevel"/>
    <w:tmpl w:val="945AC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9"/>
    <w:rsid w:val="0003158E"/>
    <w:rsid w:val="001C0884"/>
    <w:rsid w:val="001C5ABE"/>
    <w:rsid w:val="001E1D6B"/>
    <w:rsid w:val="00202459"/>
    <w:rsid w:val="002A48A7"/>
    <w:rsid w:val="00351294"/>
    <w:rsid w:val="00410962"/>
    <w:rsid w:val="0043271F"/>
    <w:rsid w:val="00651FEF"/>
    <w:rsid w:val="00716125"/>
    <w:rsid w:val="00827FE8"/>
    <w:rsid w:val="0095315C"/>
    <w:rsid w:val="00963F47"/>
    <w:rsid w:val="00A62620"/>
    <w:rsid w:val="00A636FB"/>
    <w:rsid w:val="00A80D86"/>
    <w:rsid w:val="00A9186E"/>
    <w:rsid w:val="00B934D9"/>
    <w:rsid w:val="00C5266E"/>
    <w:rsid w:val="00D13226"/>
    <w:rsid w:val="00D62A67"/>
    <w:rsid w:val="00E4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4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59"/>
  </w:style>
  <w:style w:type="paragraph" w:styleId="Footer">
    <w:name w:val="footer"/>
    <w:basedOn w:val="Normal"/>
    <w:link w:val="FooterChar"/>
    <w:uiPriority w:val="99"/>
    <w:unhideWhenUsed/>
    <w:rsid w:val="00202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59"/>
  </w:style>
  <w:style w:type="paragraph" w:styleId="NoSpacing">
    <w:name w:val="No Spacing"/>
    <w:uiPriority w:val="1"/>
    <w:qFormat/>
    <w:rsid w:val="00A636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4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34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459"/>
  </w:style>
  <w:style w:type="paragraph" w:styleId="Footer">
    <w:name w:val="footer"/>
    <w:basedOn w:val="Normal"/>
    <w:link w:val="FooterChar"/>
    <w:uiPriority w:val="99"/>
    <w:unhideWhenUsed/>
    <w:rsid w:val="00202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459"/>
  </w:style>
  <w:style w:type="paragraph" w:styleId="NoSpacing">
    <w:name w:val="No Spacing"/>
    <w:uiPriority w:val="1"/>
    <w:qFormat/>
    <w:rsid w:val="00A636F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1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irmingham.ac.uk/research/activity/mds/projects/HaPS/HE/ICECAP/index.aspx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A69CF6-7C33-4C2B-833B-C8C7B4947B84}" type="doc">
      <dgm:prSet loTypeId="urn:microsoft.com/office/officeart/2005/8/layout/vList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GB"/>
        </a:p>
      </dgm:t>
    </dgm:pt>
    <dgm:pt modelId="{70A55DFE-18C5-47A4-9357-DCB5CF3E690C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1. Identify High Impact Users</a:t>
          </a:r>
        </a:p>
      </dgm:t>
    </dgm:pt>
    <dgm:pt modelId="{7D74AF92-82EE-45FA-B182-B48BC604C05A}" type="parTrans" cxnId="{1F8E7D1D-2CD5-4125-8D16-CB745125CB2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A26FFE2-AF46-4504-BFA7-76ED2149A9AE}" type="sibTrans" cxnId="{1F8E7D1D-2CD5-4125-8D16-CB745125CB2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22438C9-BD79-4B03-86A4-DD1BFA58B631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Identify High Impact Users (HIUs)</a:t>
          </a:r>
        </a:p>
      </dgm:t>
    </dgm:pt>
    <dgm:pt modelId="{B710F890-8A79-4236-91D4-CEB5066CFDCA}" type="parTrans" cxnId="{460D4302-C119-476B-9935-81517406F53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56469D-8FB9-413F-8EB6-7E9017CD0A4A}" type="sibTrans" cxnId="{460D4302-C119-476B-9935-81517406F53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6A7658-A437-47A8-BC29-FD230E006BC7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2. Complete pre-plan questionnaire </a:t>
          </a:r>
        </a:p>
      </dgm:t>
    </dgm:pt>
    <dgm:pt modelId="{405153AA-7C80-40B7-9550-4E47682B8409}" type="parTrans" cxnId="{25040796-0BE5-405E-9B4B-3D0161E84D5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1575249-8EE0-48AD-A81D-33C4ADB42E3D}" type="sibTrans" cxnId="{25040796-0BE5-405E-9B4B-3D0161E84D5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B5C47DE-BD11-4724-9E47-7573B271EC81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Complete the ICECAP-A questionnaire with HIUs opportunistically when patient presents</a:t>
          </a:r>
        </a:p>
      </dgm:t>
    </dgm:pt>
    <dgm:pt modelId="{A6EEB675-A016-4709-8E21-CC1F2AE1E2C7}" type="parTrans" cxnId="{0D30167F-A0CE-4D7C-905A-7C7EFA7E8F1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9F609FB-16F5-4D91-A941-99E26DACC016}" type="sibTrans" cxnId="{0D30167F-A0CE-4D7C-905A-7C7EFA7E8F1E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14593AF-7C78-4382-9F85-16475FAE50E6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3. Input data</a:t>
          </a:r>
        </a:p>
      </dgm:t>
    </dgm:pt>
    <dgm:pt modelId="{33BB5483-2A0C-425F-9A39-6610EBEF9963}" type="parTrans" cxnId="{4BE9B77A-FFE1-4C17-BFB5-8EE9208531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A743C3-99A5-4940-8E06-05CFBDC00B74}" type="sibTrans" cxnId="{4BE9B77A-FFE1-4C17-BFB5-8EE92085319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CB0C6E-7C93-49A5-96DA-C7F628BA23EA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Record the date the questionnaire was completed. The follow up date will be calculated and auto-populated. </a:t>
          </a:r>
        </a:p>
      </dgm:t>
    </dgm:pt>
    <dgm:pt modelId="{37B04F36-F9FD-4114-AA1A-8A8FA449528C}" type="parTrans" cxnId="{99814147-F3EE-4254-BF72-C410F846F7A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91559D6-5726-4B7B-B740-E8D2E1904DFF}" type="sibTrans" cxnId="{99814147-F3EE-4254-BF72-C410F846F7A7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ECA0A99-9EB7-46E8-AB9C-A2A433F704CB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4. Complete post-plan questionnaire</a:t>
          </a:r>
        </a:p>
      </dgm:t>
    </dgm:pt>
    <dgm:pt modelId="{8EB70356-4F20-4024-A491-51BFE571AFBA}" type="parTrans" cxnId="{F82D1D12-AB99-4C39-92A6-8A3FD9D56171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1E2D17-A83B-48C1-A2AB-34632DDCD10B}" type="sibTrans" cxnId="{F82D1D12-AB99-4C39-92A6-8A3FD9D56171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08DCFE-6D76-428F-A5AC-F502A994DD64}">
      <dgm:prSet phldrT="[Text]"/>
      <dgm:spPr/>
      <dgm:t>
        <a:bodyPr/>
        <a:lstStyle/>
        <a:p>
          <a:r>
            <a:rPr lang="en-GB">
              <a:latin typeface="Arial" panose="020B0604020202020204" pitchFamily="34" charset="0"/>
              <a:cs typeface="Arial" panose="020B0604020202020204" pitchFamily="34" charset="0"/>
            </a:rPr>
            <a:t>5. Data collection</a:t>
          </a:r>
        </a:p>
      </dgm:t>
    </dgm:pt>
    <dgm:pt modelId="{B66A6D2F-2404-4612-ACC3-0987A77B8ADD}" type="parTrans" cxnId="{03B7D2F2-F116-4F14-9ED8-9C542564EA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D422EB1-8C2C-47F8-BD15-8EE08EAE8856}" type="sibTrans" cxnId="{03B7D2F2-F116-4F14-9ED8-9C542564EA4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7CC51D6-5A93-4EBC-8349-99B98E6DED1B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The West of England AHSN will analyse the results at the end of the project</a:t>
          </a:r>
        </a:p>
      </dgm:t>
    </dgm:pt>
    <dgm:pt modelId="{68CBFE19-EC5F-45F4-872F-0CF457D8E114}" type="parTrans" cxnId="{A1C4D55A-9EEE-427C-8C28-C10B9DBCC79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AA5B07-AB1A-4457-BF41-366C40C55A1E}" type="sibTrans" cxnId="{A1C4D55A-9EEE-427C-8C28-C10B9DBCC796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156E2E5-0B1D-433B-89C8-012FDECE02CE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Input the results in to the "ICECAP-A" tab in the SHarED Trust Data Dashboard</a:t>
          </a:r>
        </a:p>
      </dgm:t>
    </dgm:pt>
    <dgm:pt modelId="{4D391620-148C-4F5E-9D75-B9CB2E9B6E0F}" type="sibTrans" cxnId="{29E159AC-354B-46F7-8439-CBFC5DD72D89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70F745-5015-4CA5-AF4B-55E25DEBDC14}" type="parTrans" cxnId="{29E159AC-354B-46F7-8439-CBFC5DD72D89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FE0405B-AF1A-42C6-AA5A-E6527FAE4996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This may be completed at the same time as contacting the patient to co-develop the plan (as appropriate)</a:t>
          </a:r>
        </a:p>
      </dgm:t>
    </dgm:pt>
    <dgm:pt modelId="{AE3C7B22-1DCA-4159-B4D4-BC3B54754D51}" type="parTrans" cxnId="{AF8BC81C-0AFE-46FE-8F12-D917D257BD7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907C4F-95AC-44BF-9D31-777BA63E3404}" type="sibTrans" cxnId="{AF8BC81C-0AFE-46FE-8F12-D917D257BD72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DA623C-9A67-4576-AE5F-D0B0108AA264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6 months post completion of the PSP, call the HIUs who completed the pre-PSP questionnaire. If the patient attends at around this time, the questionnaire could be completed face-to-face.</a:t>
          </a:r>
        </a:p>
      </dgm:t>
    </dgm:pt>
    <dgm:pt modelId="{5C1B8017-6C0B-45BC-9421-0B67159DEAC9}" type="parTrans" cxnId="{B71A25D5-9CE7-48FB-B66D-531F38058628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0FEA28E-B89B-4319-8643-C0E685A32D3C}" type="sibTrans" cxnId="{B71A25D5-9CE7-48FB-B66D-531F38058628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7A1F753-C1EF-467C-9317-70EED3946AFE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If the patient has declined select 'Declined'</a:t>
          </a:r>
        </a:p>
      </dgm:t>
    </dgm:pt>
    <dgm:pt modelId="{0D003D76-93DB-4BEB-AF55-E58C9B9E46FA}" type="parTrans" cxnId="{63B32BC4-F064-4BFD-96C6-F09C6B96E2C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029DC5F-F622-47CA-B56D-C17F4A5C3D27}" type="sibTrans" cxnId="{63B32BC4-F064-4BFD-96C6-F09C6B96E2CB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D7E8E9-F689-4B5B-90CD-367EE07DA1FD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If it is not appropriate to complete the questionnaire with individuals, select 'N/A' in the drop down box and provide any reasons in the comments section</a:t>
          </a:r>
        </a:p>
      </dgm:t>
    </dgm:pt>
    <dgm:pt modelId="{41F7A866-6778-4FC2-AD66-C1B1AE09BC3E}" type="parTrans" cxnId="{FE8787BA-1693-4CDB-9DD3-3579837D3A60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B078E2-F8A6-49EF-931F-B405E776769B}" type="sibTrans" cxnId="{FE8787BA-1693-4CDB-9DD3-3579837D3A60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785ECD2-1B4B-4E7E-98AA-BE620CFDE8B3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Input the results in to the dashboard.</a:t>
          </a:r>
        </a:p>
      </dgm:t>
    </dgm:pt>
    <dgm:pt modelId="{E642C0A8-741A-4AB8-BF6B-B4BA9103B5EE}" type="parTrans" cxnId="{E1AF31E1-6F3E-47C7-B1E2-87A62B55A4BF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6F3EDE5-8B33-44F1-BFAE-F37B5401F14E}" type="sibTrans" cxnId="{E1AF31E1-6F3E-47C7-B1E2-87A62B55A4BF}">
      <dgm:prSet/>
      <dgm:spPr/>
      <dgm:t>
        <a:bodyPr/>
        <a:lstStyle/>
        <a:p>
          <a:endParaRPr lang="en-GB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2E3B777-2880-40CD-A019-2611952F1116}">
      <dgm:prSet phldrT="[Text]" custT="1"/>
      <dgm:spPr/>
      <dgm:t>
        <a:bodyPr/>
        <a:lstStyle/>
        <a:p>
          <a:r>
            <a:rPr lang="en-GB" sz="1200">
              <a:latin typeface="Arial" panose="020B0604020202020204" pitchFamily="34" charset="0"/>
              <a:cs typeface="Arial" panose="020B0604020202020204" pitchFamily="34" charset="0"/>
            </a:rPr>
            <a:t>If you are not able to complete this over the phone or face-to-face send the questionnaire to the patient using the pre-prepared envelope provided by the West of England AHSN (containing the questionnaire, supporting letter and pre-stamped return envelope). </a:t>
          </a:r>
        </a:p>
      </dgm:t>
    </dgm:pt>
    <dgm:pt modelId="{70BDCEC7-E8A1-414B-ADDC-C911305EA246}" type="parTrans" cxnId="{796F9B94-DE4F-48B3-B740-4E544D41AD6B}">
      <dgm:prSet/>
      <dgm:spPr/>
      <dgm:t>
        <a:bodyPr/>
        <a:lstStyle/>
        <a:p>
          <a:endParaRPr lang="en-GB"/>
        </a:p>
      </dgm:t>
    </dgm:pt>
    <dgm:pt modelId="{6BA4E900-F97F-40BC-9992-4C1A3E31EBDD}" type="sibTrans" cxnId="{796F9B94-DE4F-48B3-B740-4E544D41AD6B}">
      <dgm:prSet/>
      <dgm:spPr/>
      <dgm:t>
        <a:bodyPr/>
        <a:lstStyle/>
        <a:p>
          <a:endParaRPr lang="en-GB"/>
        </a:p>
      </dgm:t>
    </dgm:pt>
    <dgm:pt modelId="{BB40892A-176E-49D3-8250-DBA392BF2414}" type="pres">
      <dgm:prSet presAssocID="{FDA69CF6-7C33-4C2B-833B-C8C7B4947B8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67B071B4-2678-4644-8DA7-9188151362A2}" type="pres">
      <dgm:prSet presAssocID="{70A55DFE-18C5-47A4-9357-DCB5CF3E690C}" presName="parentText" presStyleLbl="node1" presStyleIdx="0" presStyleCnt="5" custLinFactNeighborY="-9716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A286BDC-1BFC-45B4-9391-7ADC1A0326FA}" type="pres">
      <dgm:prSet presAssocID="{70A55DFE-18C5-47A4-9357-DCB5CF3E690C}" presName="childText" presStyleLbl="revTx" presStyleIdx="0" presStyleCnt="5" custScaleY="63326" custLinFactNeighborY="-4180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14BB04E-CDBE-43AF-88D2-7BFD794707AC}" type="pres">
      <dgm:prSet presAssocID="{876A7658-A437-47A8-BC29-FD230E006BC7}" presName="parentText" presStyleLbl="node1" presStyleIdx="1" presStyleCnt="5" custLinFactNeighborY="-36526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6225E15-04AD-4337-B05D-5F611278B3F9}" type="pres">
      <dgm:prSet presAssocID="{876A7658-A437-47A8-BC29-FD230E006BC7}" presName="childText" presStyleLbl="revTx" presStyleIdx="1" presStyleCnt="5" custScaleY="110743" custLinFactNeighborY="-3453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2B27923-8BE6-4E9C-93F1-A6293E43D6D5}" type="pres">
      <dgm:prSet presAssocID="{414593AF-7C78-4382-9F85-16475FAE50E6}" presName="parentText" presStyleLbl="node1" presStyleIdx="2" presStyleCnt="5" custLinFactNeighborY="-13449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9C966C1-1678-4451-BD1B-A81FACDC5BF3}" type="pres">
      <dgm:prSet presAssocID="{414593AF-7C78-4382-9F85-16475FAE50E6}" presName="childText" presStyleLbl="revTx" presStyleIdx="2" presStyleCnt="5" custScaleY="100926" custLinFactNeighborY="-2362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F73304C-AE1C-4D3F-81D5-178E8CD53540}" type="pres">
      <dgm:prSet presAssocID="{0ECA0A99-9EB7-46E8-AB9C-A2A433F704CB}" presName="parentText" presStyleLbl="node1" presStyleIdx="3" presStyleCnt="5" custLinFactNeighborY="-4857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121A82B-36C3-4185-9643-5404D405EABD}" type="pres">
      <dgm:prSet presAssocID="{0ECA0A99-9EB7-46E8-AB9C-A2A433F704CB}" presName="childText" presStyleLbl="revTx" presStyleIdx="3" presStyleCnt="5" custLinFactNeighborY="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B2DB13D-683B-4061-963F-A822B0420C60}" type="pres">
      <dgm:prSet presAssocID="{6C08DCFE-6D76-428F-A5AC-F502A994DD64}" presName="parentText" presStyleLbl="node1" presStyleIdx="4" presStyleCnt="5" custLinFactNeighborY="20547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8D8849E-4C2D-4CF0-9B19-0F776D2BBC3A}" type="pres">
      <dgm:prSet presAssocID="{6C08DCFE-6D76-428F-A5AC-F502A994DD64}" presName="childText" presStyleLbl="revTx" presStyleIdx="4" presStyleCnt="5" custScaleY="58427" custLinFactNeighborY="218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F966497E-34A0-4323-8761-C63FC8581B29}" type="presOf" srcId="{70A55DFE-18C5-47A4-9357-DCB5CF3E690C}" destId="{67B071B4-2678-4644-8DA7-9188151362A2}" srcOrd="0" destOrd="0" presId="urn:microsoft.com/office/officeart/2005/8/layout/vList2"/>
    <dgm:cxn modelId="{460D4302-C119-476B-9935-81517406F536}" srcId="{70A55DFE-18C5-47A4-9357-DCB5CF3E690C}" destId="{222438C9-BD79-4B03-86A4-DD1BFA58B631}" srcOrd="0" destOrd="0" parTransId="{B710F890-8A79-4236-91D4-CEB5066CFDCA}" sibTransId="{2356469D-8FB9-413F-8EB6-7E9017CD0A4A}"/>
    <dgm:cxn modelId="{3DC9BBCA-C105-4E0D-8A23-562118AB82D1}" type="presOf" srcId="{CBDA623C-9A67-4576-AE5F-D0B0108AA264}" destId="{8121A82B-36C3-4185-9643-5404D405EABD}" srcOrd="0" destOrd="0" presId="urn:microsoft.com/office/officeart/2005/8/layout/vList2"/>
    <dgm:cxn modelId="{B88BDD28-5A13-4321-AA89-7876593A62A0}" type="presOf" srcId="{FDA69CF6-7C33-4C2B-833B-C8C7B4947B84}" destId="{BB40892A-176E-49D3-8250-DBA392BF2414}" srcOrd="0" destOrd="0" presId="urn:microsoft.com/office/officeart/2005/8/layout/vList2"/>
    <dgm:cxn modelId="{63B32BC4-F064-4BFD-96C6-F09C6B96E2CB}" srcId="{414593AF-7C78-4382-9F85-16475FAE50E6}" destId="{B7A1F753-C1EF-467C-9317-70EED3946AFE}" srcOrd="3" destOrd="0" parTransId="{0D003D76-93DB-4BEB-AF55-E58C9B9E46FA}" sibTransId="{0029DC5F-F622-47CA-B56D-C17F4A5C3D27}"/>
    <dgm:cxn modelId="{2B1B179B-22F5-4049-AC75-74DDBA659F4E}" type="presOf" srcId="{B2E3B777-2880-40CD-A019-2611952F1116}" destId="{8121A82B-36C3-4185-9643-5404D405EABD}" srcOrd="0" destOrd="1" presId="urn:microsoft.com/office/officeart/2005/8/layout/vList2"/>
    <dgm:cxn modelId="{03B7D2F2-F116-4F14-9ED8-9C542564EA42}" srcId="{FDA69CF6-7C33-4C2B-833B-C8C7B4947B84}" destId="{6C08DCFE-6D76-428F-A5AC-F502A994DD64}" srcOrd="4" destOrd="0" parTransId="{B66A6D2F-2404-4612-ACC3-0987A77B8ADD}" sibTransId="{AD422EB1-8C2C-47F8-BD15-8EE08EAE8856}"/>
    <dgm:cxn modelId="{6CF87A42-A77A-4142-A9A9-779E507CB895}" type="presOf" srcId="{8785ECD2-1B4B-4E7E-98AA-BE620CFDE8B3}" destId="{8121A82B-36C3-4185-9643-5404D405EABD}" srcOrd="0" destOrd="2" presId="urn:microsoft.com/office/officeart/2005/8/layout/vList2"/>
    <dgm:cxn modelId="{25040796-0BE5-405E-9B4B-3D0161E84D56}" srcId="{FDA69CF6-7C33-4C2B-833B-C8C7B4947B84}" destId="{876A7658-A437-47A8-BC29-FD230E006BC7}" srcOrd="1" destOrd="0" parTransId="{405153AA-7C80-40B7-9550-4E47682B8409}" sibTransId="{D1575249-8EE0-48AD-A81D-33C4ADB42E3D}"/>
    <dgm:cxn modelId="{58E2C142-E25D-4304-BC5B-BE709EDB509E}" type="presOf" srcId="{67CC51D6-5A93-4EBC-8349-99B98E6DED1B}" destId="{78D8849E-4C2D-4CF0-9B19-0F776D2BBC3A}" srcOrd="0" destOrd="0" presId="urn:microsoft.com/office/officeart/2005/8/layout/vList2"/>
    <dgm:cxn modelId="{02576A38-D6E1-4C10-8978-E6A4A4E90DE4}" type="presOf" srcId="{7FE0405B-AF1A-42C6-AA5A-E6527FAE4996}" destId="{C6225E15-04AD-4337-B05D-5F611278B3F9}" srcOrd="0" destOrd="1" presId="urn:microsoft.com/office/officeart/2005/8/layout/vList2"/>
    <dgm:cxn modelId="{E1AF31E1-6F3E-47C7-B1E2-87A62B55A4BF}" srcId="{0ECA0A99-9EB7-46E8-AB9C-A2A433F704CB}" destId="{8785ECD2-1B4B-4E7E-98AA-BE620CFDE8B3}" srcOrd="2" destOrd="0" parTransId="{E642C0A8-741A-4AB8-BF6B-B4BA9103B5EE}" sibTransId="{36F3EDE5-8B33-44F1-BFAE-F37B5401F14E}"/>
    <dgm:cxn modelId="{EF75FF92-50EB-440B-B2AC-3D97F6011629}" type="presOf" srcId="{A156E2E5-0B1D-433B-89C8-012FDECE02CE}" destId="{B9C966C1-1678-4451-BD1B-A81FACDC5BF3}" srcOrd="0" destOrd="0" presId="urn:microsoft.com/office/officeart/2005/8/layout/vList2"/>
    <dgm:cxn modelId="{29E159AC-354B-46F7-8439-CBFC5DD72D89}" srcId="{414593AF-7C78-4382-9F85-16475FAE50E6}" destId="{A156E2E5-0B1D-433B-89C8-012FDECE02CE}" srcOrd="0" destOrd="0" parTransId="{CD70F745-5015-4CA5-AF4B-55E25DEBDC14}" sibTransId="{4D391620-148C-4F5E-9D75-B9CB2E9B6E0F}"/>
    <dgm:cxn modelId="{A1C4D55A-9EEE-427C-8C28-C10B9DBCC796}" srcId="{6C08DCFE-6D76-428F-A5AC-F502A994DD64}" destId="{67CC51D6-5A93-4EBC-8349-99B98E6DED1B}" srcOrd="0" destOrd="0" parTransId="{68CBFE19-EC5F-45F4-872F-0CF457D8E114}" sibTransId="{94AA5B07-AB1A-4457-BF41-366C40C55A1E}"/>
    <dgm:cxn modelId="{C4D19EB1-52E3-48C5-977E-0E4C21CEA246}" type="presOf" srcId="{BDD7E8E9-F689-4B5B-90CD-367EE07DA1FD}" destId="{B9C966C1-1678-4451-BD1B-A81FACDC5BF3}" srcOrd="0" destOrd="2" presId="urn:microsoft.com/office/officeart/2005/8/layout/vList2"/>
    <dgm:cxn modelId="{43C2BAFE-F9D2-447B-9846-E8FC1603BE88}" type="presOf" srcId="{6C08DCFE-6D76-428F-A5AC-F502A994DD64}" destId="{7B2DB13D-683B-4061-963F-A822B0420C60}" srcOrd="0" destOrd="0" presId="urn:microsoft.com/office/officeart/2005/8/layout/vList2"/>
    <dgm:cxn modelId="{20ED42BC-A535-4080-9254-A5AD08CFFB71}" type="presOf" srcId="{222438C9-BD79-4B03-86A4-DD1BFA58B631}" destId="{2A286BDC-1BFC-45B4-9391-7ADC1A0326FA}" srcOrd="0" destOrd="0" presId="urn:microsoft.com/office/officeart/2005/8/layout/vList2"/>
    <dgm:cxn modelId="{AF8BC81C-0AFE-46FE-8F12-D917D257BD72}" srcId="{876A7658-A437-47A8-BC29-FD230E006BC7}" destId="{7FE0405B-AF1A-42C6-AA5A-E6527FAE4996}" srcOrd="1" destOrd="0" parTransId="{AE3C7B22-1DCA-4159-B4D4-BC3B54754D51}" sibTransId="{29907C4F-95AC-44BF-9D31-777BA63E3404}"/>
    <dgm:cxn modelId="{257DB2AE-C9B5-4DA4-B6ED-2E4C510D771B}" type="presOf" srcId="{414593AF-7C78-4382-9F85-16475FAE50E6}" destId="{62B27923-8BE6-4E9C-93F1-A6293E43D6D5}" srcOrd="0" destOrd="0" presId="urn:microsoft.com/office/officeart/2005/8/layout/vList2"/>
    <dgm:cxn modelId="{FE8787BA-1693-4CDB-9DD3-3579837D3A60}" srcId="{414593AF-7C78-4382-9F85-16475FAE50E6}" destId="{BDD7E8E9-F689-4B5B-90CD-367EE07DA1FD}" srcOrd="2" destOrd="0" parTransId="{41F7A866-6778-4FC2-AD66-C1B1AE09BC3E}" sibTransId="{BBB078E2-F8A6-49EF-931F-B405E776769B}"/>
    <dgm:cxn modelId="{E1AEDF97-4351-413E-A132-7D6FBF011DF4}" type="presOf" srcId="{876A7658-A437-47A8-BC29-FD230E006BC7}" destId="{414BB04E-CDBE-43AF-88D2-7BFD794707AC}" srcOrd="0" destOrd="0" presId="urn:microsoft.com/office/officeart/2005/8/layout/vList2"/>
    <dgm:cxn modelId="{1F8E7D1D-2CD5-4125-8D16-CB745125CB26}" srcId="{FDA69CF6-7C33-4C2B-833B-C8C7B4947B84}" destId="{70A55DFE-18C5-47A4-9357-DCB5CF3E690C}" srcOrd="0" destOrd="0" parTransId="{7D74AF92-82EE-45FA-B182-B48BC604C05A}" sibTransId="{FA26FFE2-AF46-4504-BFA7-76ED2149A9AE}"/>
    <dgm:cxn modelId="{76280A2F-A130-4D05-A2C2-64D41C7F87FF}" type="presOf" srcId="{B7A1F753-C1EF-467C-9317-70EED3946AFE}" destId="{B9C966C1-1678-4451-BD1B-A81FACDC5BF3}" srcOrd="0" destOrd="3" presId="urn:microsoft.com/office/officeart/2005/8/layout/vList2"/>
    <dgm:cxn modelId="{F82D1D12-AB99-4C39-92A6-8A3FD9D56171}" srcId="{FDA69CF6-7C33-4C2B-833B-C8C7B4947B84}" destId="{0ECA0A99-9EB7-46E8-AB9C-A2A433F704CB}" srcOrd="3" destOrd="0" parTransId="{8EB70356-4F20-4024-A491-51BFE571AFBA}" sibTransId="{C81E2D17-A83B-48C1-A2AB-34632DDCD10B}"/>
    <dgm:cxn modelId="{CEBDE21E-804F-42A6-86BC-AA0F8ECF4CBE}" type="presOf" srcId="{CBCB0C6E-7C93-49A5-96DA-C7F628BA23EA}" destId="{B9C966C1-1678-4451-BD1B-A81FACDC5BF3}" srcOrd="0" destOrd="1" presId="urn:microsoft.com/office/officeart/2005/8/layout/vList2"/>
    <dgm:cxn modelId="{99814147-F3EE-4254-BF72-C410F846F7A7}" srcId="{414593AF-7C78-4382-9F85-16475FAE50E6}" destId="{CBCB0C6E-7C93-49A5-96DA-C7F628BA23EA}" srcOrd="1" destOrd="0" parTransId="{37B04F36-F9FD-4114-AA1A-8A8FA449528C}" sibTransId="{D91559D6-5726-4B7B-B740-E8D2E1904DFF}"/>
    <dgm:cxn modelId="{C8ED85BC-0C64-427E-84B8-AD7ED745E4AD}" type="presOf" srcId="{0ECA0A99-9EB7-46E8-AB9C-A2A433F704CB}" destId="{0F73304C-AE1C-4D3F-81D5-178E8CD53540}" srcOrd="0" destOrd="0" presId="urn:microsoft.com/office/officeart/2005/8/layout/vList2"/>
    <dgm:cxn modelId="{0D30167F-A0CE-4D7C-905A-7C7EFA7E8F1E}" srcId="{876A7658-A437-47A8-BC29-FD230E006BC7}" destId="{5B5C47DE-BD11-4724-9E47-7573B271EC81}" srcOrd="0" destOrd="0" parTransId="{A6EEB675-A016-4709-8E21-CC1F2AE1E2C7}" sibTransId="{49F609FB-16F5-4D91-A941-99E26DACC016}"/>
    <dgm:cxn modelId="{796F9B94-DE4F-48B3-B740-4E544D41AD6B}" srcId="{0ECA0A99-9EB7-46E8-AB9C-A2A433F704CB}" destId="{B2E3B777-2880-40CD-A019-2611952F1116}" srcOrd="1" destOrd="0" parTransId="{70BDCEC7-E8A1-414B-ADDC-C911305EA246}" sibTransId="{6BA4E900-F97F-40BC-9992-4C1A3E31EBDD}"/>
    <dgm:cxn modelId="{B71A25D5-9CE7-48FB-B66D-531F38058628}" srcId="{0ECA0A99-9EB7-46E8-AB9C-A2A433F704CB}" destId="{CBDA623C-9A67-4576-AE5F-D0B0108AA264}" srcOrd="0" destOrd="0" parTransId="{5C1B8017-6C0B-45BC-9421-0B67159DEAC9}" sibTransId="{A0FEA28E-B89B-4319-8643-C0E685A32D3C}"/>
    <dgm:cxn modelId="{1E3B8761-FC78-4FA5-87A8-E71A97B45A9D}" type="presOf" srcId="{5B5C47DE-BD11-4724-9E47-7573B271EC81}" destId="{C6225E15-04AD-4337-B05D-5F611278B3F9}" srcOrd="0" destOrd="0" presId="urn:microsoft.com/office/officeart/2005/8/layout/vList2"/>
    <dgm:cxn modelId="{4BE9B77A-FFE1-4C17-BFB5-8EE920853192}" srcId="{FDA69CF6-7C33-4C2B-833B-C8C7B4947B84}" destId="{414593AF-7C78-4382-9F85-16475FAE50E6}" srcOrd="2" destOrd="0" parTransId="{33BB5483-2A0C-425F-9A39-6610EBEF9963}" sibTransId="{3CA743C3-99A5-4940-8E06-05CFBDC00B74}"/>
    <dgm:cxn modelId="{56E1805C-8BA9-4ACD-8ECC-AC1F7F4DAE19}" type="presParOf" srcId="{BB40892A-176E-49D3-8250-DBA392BF2414}" destId="{67B071B4-2678-4644-8DA7-9188151362A2}" srcOrd="0" destOrd="0" presId="urn:microsoft.com/office/officeart/2005/8/layout/vList2"/>
    <dgm:cxn modelId="{3D567810-85F5-46FE-A08E-A1602A48C680}" type="presParOf" srcId="{BB40892A-176E-49D3-8250-DBA392BF2414}" destId="{2A286BDC-1BFC-45B4-9391-7ADC1A0326FA}" srcOrd="1" destOrd="0" presId="urn:microsoft.com/office/officeart/2005/8/layout/vList2"/>
    <dgm:cxn modelId="{79403AFE-771D-4233-A844-EDFE37CECC38}" type="presParOf" srcId="{BB40892A-176E-49D3-8250-DBA392BF2414}" destId="{414BB04E-CDBE-43AF-88D2-7BFD794707AC}" srcOrd="2" destOrd="0" presId="urn:microsoft.com/office/officeart/2005/8/layout/vList2"/>
    <dgm:cxn modelId="{BEADA868-AE92-4A79-94A7-41569A736081}" type="presParOf" srcId="{BB40892A-176E-49D3-8250-DBA392BF2414}" destId="{C6225E15-04AD-4337-B05D-5F611278B3F9}" srcOrd="3" destOrd="0" presId="urn:microsoft.com/office/officeart/2005/8/layout/vList2"/>
    <dgm:cxn modelId="{41B73428-3DE5-4409-BDF1-6D15C5B41E32}" type="presParOf" srcId="{BB40892A-176E-49D3-8250-DBA392BF2414}" destId="{62B27923-8BE6-4E9C-93F1-A6293E43D6D5}" srcOrd="4" destOrd="0" presId="urn:microsoft.com/office/officeart/2005/8/layout/vList2"/>
    <dgm:cxn modelId="{4468049B-80A1-4848-87B0-BCB71B11CC35}" type="presParOf" srcId="{BB40892A-176E-49D3-8250-DBA392BF2414}" destId="{B9C966C1-1678-4451-BD1B-A81FACDC5BF3}" srcOrd="5" destOrd="0" presId="urn:microsoft.com/office/officeart/2005/8/layout/vList2"/>
    <dgm:cxn modelId="{7A6EA7ED-86A9-47AF-954F-A87180F5D5CD}" type="presParOf" srcId="{BB40892A-176E-49D3-8250-DBA392BF2414}" destId="{0F73304C-AE1C-4D3F-81D5-178E8CD53540}" srcOrd="6" destOrd="0" presId="urn:microsoft.com/office/officeart/2005/8/layout/vList2"/>
    <dgm:cxn modelId="{0985CCAB-B684-4173-8336-238C4EAA55BC}" type="presParOf" srcId="{BB40892A-176E-49D3-8250-DBA392BF2414}" destId="{8121A82B-36C3-4185-9643-5404D405EABD}" srcOrd="7" destOrd="0" presId="urn:microsoft.com/office/officeart/2005/8/layout/vList2"/>
    <dgm:cxn modelId="{26BDD224-B88C-4763-86E0-88EF4A563867}" type="presParOf" srcId="{BB40892A-176E-49D3-8250-DBA392BF2414}" destId="{7B2DB13D-683B-4061-963F-A822B0420C60}" srcOrd="8" destOrd="0" presId="urn:microsoft.com/office/officeart/2005/8/layout/vList2"/>
    <dgm:cxn modelId="{81018817-6567-4FB6-B182-DA2AE2C41B1C}" type="presParOf" srcId="{BB40892A-176E-49D3-8250-DBA392BF2414}" destId="{78D8849E-4C2D-4CF0-9B19-0F776D2BBC3A}" srcOrd="9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B071B4-2678-4644-8DA7-9188151362A2}">
      <dsp:nvSpPr>
        <dsp:cNvPr id="0" name=""/>
        <dsp:cNvSpPr/>
      </dsp:nvSpPr>
      <dsp:spPr>
        <a:xfrm>
          <a:off x="0" y="0"/>
          <a:ext cx="5465135" cy="5850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>
              <a:latin typeface="Arial" panose="020B0604020202020204" pitchFamily="34" charset="0"/>
              <a:cs typeface="Arial" panose="020B0604020202020204" pitchFamily="34" charset="0"/>
            </a:rPr>
            <a:t>1. Identify High Impact Users</a:t>
          </a:r>
        </a:p>
      </dsp:txBody>
      <dsp:txXfrm>
        <a:off x="28557" y="28557"/>
        <a:ext cx="5408021" cy="527886"/>
      </dsp:txXfrm>
    </dsp:sp>
    <dsp:sp modelId="{2A286BDC-1BFC-45B4-9391-7ADC1A0326FA}">
      <dsp:nvSpPr>
        <dsp:cNvPr id="0" name=""/>
        <dsp:cNvSpPr/>
      </dsp:nvSpPr>
      <dsp:spPr>
        <a:xfrm>
          <a:off x="0" y="636379"/>
          <a:ext cx="5465135" cy="26216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518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Identify High Impact Users (HIUs)</a:t>
          </a:r>
        </a:p>
      </dsp:txBody>
      <dsp:txXfrm>
        <a:off x="0" y="636379"/>
        <a:ext cx="5465135" cy="262169"/>
      </dsp:txXfrm>
    </dsp:sp>
    <dsp:sp modelId="{414BB04E-CDBE-43AF-88D2-7BFD794707AC}">
      <dsp:nvSpPr>
        <dsp:cNvPr id="0" name=""/>
        <dsp:cNvSpPr/>
      </dsp:nvSpPr>
      <dsp:spPr>
        <a:xfrm>
          <a:off x="0" y="887922"/>
          <a:ext cx="5465135" cy="585000"/>
        </a:xfrm>
        <a:prstGeom prst="roundRect">
          <a:avLst/>
        </a:prstGeom>
        <a:solidFill>
          <a:schemeClr val="accent4">
            <a:hueOff val="-1116192"/>
            <a:satOff val="6725"/>
            <a:lumOff val="53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>
              <a:latin typeface="Arial" panose="020B0604020202020204" pitchFamily="34" charset="0"/>
              <a:cs typeface="Arial" panose="020B0604020202020204" pitchFamily="34" charset="0"/>
            </a:rPr>
            <a:t>2. Complete pre-plan questionnaire </a:t>
          </a:r>
        </a:p>
      </dsp:txBody>
      <dsp:txXfrm>
        <a:off x="28557" y="916479"/>
        <a:ext cx="5408021" cy="527886"/>
      </dsp:txXfrm>
    </dsp:sp>
    <dsp:sp modelId="{C6225E15-04AD-4337-B05D-5F611278B3F9}">
      <dsp:nvSpPr>
        <dsp:cNvPr id="0" name=""/>
        <dsp:cNvSpPr/>
      </dsp:nvSpPr>
      <dsp:spPr>
        <a:xfrm>
          <a:off x="0" y="1526084"/>
          <a:ext cx="5465135" cy="7736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518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Complete the ICECAP-A questionnaire with HIUs opportunistically when patient presents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This may be completed at the same time as contacting the patient to co-develop the plan (as appropriate)</a:t>
          </a:r>
        </a:p>
      </dsp:txBody>
      <dsp:txXfrm>
        <a:off x="0" y="1526084"/>
        <a:ext cx="5465135" cy="773678"/>
      </dsp:txXfrm>
    </dsp:sp>
    <dsp:sp modelId="{62B27923-8BE6-4E9C-93F1-A6293E43D6D5}">
      <dsp:nvSpPr>
        <dsp:cNvPr id="0" name=""/>
        <dsp:cNvSpPr/>
      </dsp:nvSpPr>
      <dsp:spPr>
        <a:xfrm>
          <a:off x="0" y="2310384"/>
          <a:ext cx="5465135" cy="585000"/>
        </a:xfrm>
        <a:prstGeom prst="roundRect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>
              <a:latin typeface="Arial" panose="020B0604020202020204" pitchFamily="34" charset="0"/>
              <a:cs typeface="Arial" panose="020B0604020202020204" pitchFamily="34" charset="0"/>
            </a:rPr>
            <a:t>3. Input data</a:t>
          </a:r>
        </a:p>
      </dsp:txBody>
      <dsp:txXfrm>
        <a:off x="28557" y="2338941"/>
        <a:ext cx="5408021" cy="527886"/>
      </dsp:txXfrm>
    </dsp:sp>
    <dsp:sp modelId="{B9C966C1-1678-4451-BD1B-A81FACDC5BF3}">
      <dsp:nvSpPr>
        <dsp:cNvPr id="0" name=""/>
        <dsp:cNvSpPr/>
      </dsp:nvSpPr>
      <dsp:spPr>
        <a:xfrm>
          <a:off x="0" y="2948556"/>
          <a:ext cx="5465135" cy="14363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518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Input the results in to the "ICECAP-A" tab in the SHarED Trust Data Dashboard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Record the date the questionnaire was completed. The follow up date will be calculated and auto-populated.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If it is not appropriate to complete the questionnaire with individuals, select 'N/A' in the drop down box and provide any reasons in the comments section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If the patient has declined select 'Declined'</a:t>
          </a:r>
        </a:p>
      </dsp:txBody>
      <dsp:txXfrm>
        <a:off x="0" y="2948556"/>
        <a:ext cx="5465135" cy="1436303"/>
      </dsp:txXfrm>
    </dsp:sp>
    <dsp:sp modelId="{0F73304C-AE1C-4D3F-81D5-178E8CD53540}">
      <dsp:nvSpPr>
        <dsp:cNvPr id="0" name=""/>
        <dsp:cNvSpPr/>
      </dsp:nvSpPr>
      <dsp:spPr>
        <a:xfrm>
          <a:off x="0" y="4456475"/>
          <a:ext cx="5465135" cy="585000"/>
        </a:xfrm>
        <a:prstGeom prst="roundRect">
          <a:avLst/>
        </a:prstGeom>
        <a:solidFill>
          <a:schemeClr val="accent4">
            <a:hueOff val="-3348577"/>
            <a:satOff val="20174"/>
            <a:lumOff val="1617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>
              <a:latin typeface="Arial" panose="020B0604020202020204" pitchFamily="34" charset="0"/>
              <a:cs typeface="Arial" panose="020B0604020202020204" pitchFamily="34" charset="0"/>
            </a:rPr>
            <a:t>4. Complete post-plan questionnaire</a:t>
          </a:r>
        </a:p>
      </dsp:txBody>
      <dsp:txXfrm>
        <a:off x="28557" y="4485032"/>
        <a:ext cx="5408021" cy="527886"/>
      </dsp:txXfrm>
    </dsp:sp>
    <dsp:sp modelId="{8121A82B-36C3-4185-9643-5404D405EABD}">
      <dsp:nvSpPr>
        <dsp:cNvPr id="0" name=""/>
        <dsp:cNvSpPr/>
      </dsp:nvSpPr>
      <dsp:spPr>
        <a:xfrm>
          <a:off x="0" y="5108083"/>
          <a:ext cx="5465135" cy="13713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518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6 months post completion of the PSP, call the HIUs who completed the pre-PSP questionnaire. If the patient attends at around this time, the questionnaire could be completed face-to-face.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If you are not able to complete this over the phone or face-to-face send the questionnaire to the patient using the pre-prepared envelope provided by the West of England AHSN (containing the questionnaire, supporting letter and pre-stamped return envelope).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Input the results in to the dashboard.</a:t>
          </a:r>
        </a:p>
      </dsp:txBody>
      <dsp:txXfrm>
        <a:off x="0" y="5108083"/>
        <a:ext cx="5465135" cy="1371375"/>
      </dsp:txXfrm>
    </dsp:sp>
    <dsp:sp modelId="{7B2DB13D-683B-4061-963F-A822B0420C60}">
      <dsp:nvSpPr>
        <dsp:cNvPr id="0" name=""/>
        <dsp:cNvSpPr/>
      </dsp:nvSpPr>
      <dsp:spPr>
        <a:xfrm>
          <a:off x="0" y="6564523"/>
          <a:ext cx="5465135" cy="585000"/>
        </a:xfrm>
        <a:prstGeom prst="roundRect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>
              <a:latin typeface="Arial" panose="020B0604020202020204" pitchFamily="34" charset="0"/>
              <a:cs typeface="Arial" panose="020B0604020202020204" pitchFamily="34" charset="0"/>
            </a:rPr>
            <a:t>5. Data collection</a:t>
          </a:r>
        </a:p>
      </dsp:txBody>
      <dsp:txXfrm>
        <a:off x="28557" y="6593080"/>
        <a:ext cx="5408021" cy="527886"/>
      </dsp:txXfrm>
    </dsp:sp>
    <dsp:sp modelId="{78D8849E-4C2D-4CF0-9B19-0F776D2BBC3A}">
      <dsp:nvSpPr>
        <dsp:cNvPr id="0" name=""/>
        <dsp:cNvSpPr/>
      </dsp:nvSpPr>
      <dsp:spPr>
        <a:xfrm>
          <a:off x="0" y="7192047"/>
          <a:ext cx="5465135" cy="2418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3518" tIns="15240" rIns="85344" bIns="1524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GB" sz="1200" kern="1200">
              <a:latin typeface="Arial" panose="020B0604020202020204" pitchFamily="34" charset="0"/>
              <a:cs typeface="Arial" panose="020B0604020202020204" pitchFamily="34" charset="0"/>
            </a:rPr>
            <a:t>The West of England AHSN will analyse the results at the end of the project</a:t>
          </a:r>
        </a:p>
      </dsp:txBody>
      <dsp:txXfrm>
        <a:off x="0" y="7192047"/>
        <a:ext cx="5465135" cy="241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4</cp:revision>
  <dcterms:created xsi:type="dcterms:W3CDTF">2020-06-30T13:34:00Z</dcterms:created>
  <dcterms:modified xsi:type="dcterms:W3CDTF">2020-07-17T11:50:00Z</dcterms:modified>
</cp:coreProperties>
</file>